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C3" w:rsidRPr="00EB2F3A" w:rsidRDefault="00A174C3" w:rsidP="00EB2F3A">
      <w:pPr>
        <w:jc w:val="center"/>
        <w:rPr>
          <w:rFonts w:ascii="Sylfaen" w:hAnsi="Sylfaen"/>
          <w:b/>
          <w:lang w:val="ka-GE"/>
        </w:rPr>
      </w:pPr>
      <w:r w:rsidRPr="00EB2F3A">
        <w:rPr>
          <w:rFonts w:ascii="Sylfaen" w:hAnsi="Sylfaen"/>
          <w:b/>
          <w:lang w:val="ka-GE"/>
        </w:rPr>
        <w:t>არასამეწარმეო (არაკომერციული) იურიდიული პირის</w:t>
      </w:r>
    </w:p>
    <w:p w:rsidR="00A174C3" w:rsidRPr="00EB2F3A" w:rsidRDefault="00A174C3" w:rsidP="00EB2F3A">
      <w:pPr>
        <w:jc w:val="center"/>
        <w:rPr>
          <w:rFonts w:ascii="Sylfaen" w:hAnsi="Sylfaen"/>
          <w:b/>
        </w:rPr>
      </w:pPr>
      <w:r w:rsidRPr="00EB2F3A">
        <w:rPr>
          <w:rFonts w:ascii="Sylfaen" w:hAnsi="Sylfaen"/>
          <w:b/>
          <w:lang w:val="ka-GE"/>
        </w:rPr>
        <w:t>საქართველოს რაგბის კავშირის</w:t>
      </w:r>
    </w:p>
    <w:p w:rsidR="00A174C3" w:rsidRPr="00EB2F3A" w:rsidRDefault="00A174C3" w:rsidP="00EB2F3A">
      <w:pPr>
        <w:jc w:val="center"/>
        <w:rPr>
          <w:rFonts w:ascii="Sylfaen" w:hAnsi="Sylfaen"/>
          <w:b/>
          <w:lang w:val="ka-GE"/>
        </w:rPr>
      </w:pPr>
      <w:r w:rsidRPr="00EB2F3A">
        <w:rPr>
          <w:rFonts w:ascii="Sylfaen" w:hAnsi="Sylfaen"/>
          <w:b/>
          <w:lang w:val="ka-GE"/>
        </w:rPr>
        <w:t>გამგეობის</w:t>
      </w:r>
    </w:p>
    <w:p w:rsidR="00A174C3" w:rsidRPr="00EB2F3A" w:rsidRDefault="00A174C3" w:rsidP="00EB2F3A">
      <w:pPr>
        <w:jc w:val="center"/>
        <w:rPr>
          <w:rFonts w:ascii="Sylfaen" w:hAnsi="Sylfaen"/>
          <w:b/>
          <w:lang w:val="ka-GE"/>
        </w:rPr>
      </w:pPr>
      <w:r w:rsidRPr="00EB2F3A">
        <w:rPr>
          <w:rFonts w:ascii="Sylfaen" w:hAnsi="Sylfaen"/>
          <w:b/>
          <w:lang w:val="ka-GE"/>
        </w:rPr>
        <w:t>20</w:t>
      </w:r>
      <w:r w:rsidRPr="00EB2F3A">
        <w:rPr>
          <w:rFonts w:ascii="Sylfaen" w:hAnsi="Sylfaen"/>
          <w:b/>
        </w:rPr>
        <w:t>21</w:t>
      </w:r>
      <w:r w:rsidRPr="00EB2F3A">
        <w:rPr>
          <w:rFonts w:ascii="Sylfaen" w:hAnsi="Sylfaen"/>
          <w:b/>
          <w:lang w:val="ka-GE"/>
        </w:rPr>
        <w:t xml:space="preserve"> წლის  </w:t>
      </w:r>
      <w:r w:rsidRPr="00EB2F3A">
        <w:rPr>
          <w:rFonts w:ascii="Sylfaen" w:hAnsi="Sylfaen"/>
          <w:b/>
        </w:rPr>
        <w:t xml:space="preserve">5 </w:t>
      </w:r>
      <w:proofErr w:type="spellStart"/>
      <w:r w:rsidRPr="00EB2F3A">
        <w:rPr>
          <w:rFonts w:ascii="Sylfaen" w:hAnsi="Sylfaen"/>
          <w:b/>
        </w:rPr>
        <w:t>ნოემბრის</w:t>
      </w:r>
      <w:proofErr w:type="spellEnd"/>
    </w:p>
    <w:p w:rsidR="00A174C3" w:rsidRPr="00EB2F3A" w:rsidRDefault="00A174C3" w:rsidP="00EB2F3A">
      <w:pPr>
        <w:jc w:val="center"/>
        <w:rPr>
          <w:rFonts w:ascii="Sylfaen" w:hAnsi="Sylfaen"/>
          <w:b/>
        </w:rPr>
      </w:pPr>
      <w:r w:rsidRPr="00EB2F3A">
        <w:rPr>
          <w:rFonts w:ascii="Sylfaen" w:hAnsi="Sylfaen"/>
          <w:b/>
          <w:lang w:val="ka-GE"/>
        </w:rPr>
        <w:t>სხდომის ოქმი</w:t>
      </w:r>
    </w:p>
    <w:p w:rsidR="00A174C3" w:rsidRPr="00EB2F3A" w:rsidRDefault="00A174C3" w:rsidP="00EB2F3A">
      <w:pPr>
        <w:jc w:val="both"/>
        <w:rPr>
          <w:rFonts w:ascii="Sylfaen" w:hAnsi="Sylfaen"/>
          <w:lang w:val="ka-GE"/>
        </w:rPr>
      </w:pPr>
    </w:p>
    <w:p w:rsidR="00A174C3" w:rsidRPr="00EB2F3A" w:rsidRDefault="00A174C3" w:rsidP="00EB2F3A">
      <w:pPr>
        <w:jc w:val="both"/>
        <w:rPr>
          <w:rFonts w:ascii="Sylfaen" w:hAnsi="Sylfaen"/>
          <w:lang w:val="ka-GE"/>
        </w:rPr>
      </w:pPr>
      <w:r w:rsidRPr="00EB2F3A">
        <w:rPr>
          <w:rFonts w:ascii="Sylfaen" w:hAnsi="Sylfaen"/>
          <w:lang w:val="ka-GE"/>
        </w:rPr>
        <w:t xml:space="preserve">                   2021 წლის </w:t>
      </w:r>
      <w:r w:rsidRPr="00EB2F3A">
        <w:rPr>
          <w:rFonts w:ascii="Sylfaen" w:hAnsi="Sylfaen"/>
        </w:rPr>
        <w:t xml:space="preserve">5 </w:t>
      </w:r>
      <w:proofErr w:type="spellStart"/>
      <w:r w:rsidRPr="00EB2F3A">
        <w:rPr>
          <w:rFonts w:ascii="Sylfaen" w:hAnsi="Sylfaen"/>
        </w:rPr>
        <w:t>ნოემბერს</w:t>
      </w:r>
      <w:proofErr w:type="spellEnd"/>
      <w:r w:rsidRPr="00EB2F3A">
        <w:rPr>
          <w:rFonts w:ascii="Sylfaen" w:hAnsi="Sylfaen"/>
          <w:lang w:val="ka-GE"/>
        </w:rPr>
        <w:t xml:space="preserve">, სასტუმრო „თბილისი მარიოტი“-ში, მდებარე მისამართზე: თბილისი, რუსთაველის გამზ. </w:t>
      </w:r>
      <w:r w:rsidRPr="00EB2F3A">
        <w:rPr>
          <w:rFonts w:ascii="Sylfaen" w:hAnsi="Sylfaen"/>
        </w:rPr>
        <w:t>1</w:t>
      </w:r>
      <w:r w:rsidRPr="00EB2F3A">
        <w:rPr>
          <w:rFonts w:ascii="Sylfaen" w:hAnsi="Sylfaen"/>
          <w:lang w:val="ka-GE"/>
        </w:rPr>
        <w:t>3, გაიმართა ა(ა)</w:t>
      </w:r>
      <w:proofErr w:type="gramStart"/>
      <w:r w:rsidRPr="00EB2F3A">
        <w:rPr>
          <w:rFonts w:ascii="Sylfaen" w:hAnsi="Sylfaen"/>
          <w:lang w:val="ka-GE"/>
        </w:rPr>
        <w:t>იპ  საქართველოს</w:t>
      </w:r>
      <w:proofErr w:type="gramEnd"/>
      <w:r w:rsidRPr="00EB2F3A">
        <w:rPr>
          <w:rFonts w:ascii="Sylfaen" w:hAnsi="Sylfaen"/>
          <w:lang w:val="ka-GE"/>
        </w:rPr>
        <w:t xml:space="preserve"> რაგბის კავშირის </w:t>
      </w:r>
      <w:r w:rsidRPr="00EB2F3A">
        <w:rPr>
          <w:rFonts w:ascii="Sylfaen" w:eastAsia="Calibri" w:hAnsi="Sylfaen" w:cs="Sylfaen"/>
          <w:lang w:val="ka-GE"/>
        </w:rPr>
        <w:t>(რეგისტრაციის ნომერი, თარიღი: 00015/12/0013; 25/01/1999 წ. საიდენტიფიკაციო №204874911)</w:t>
      </w:r>
      <w:r w:rsidRPr="00EB2F3A">
        <w:rPr>
          <w:rFonts w:ascii="Sylfaen" w:hAnsi="Sylfaen"/>
          <w:lang w:val="ka-GE"/>
        </w:rPr>
        <w:t xml:space="preserve"> (შემდგომში, სრკ ან კავშირი)   გამგეობის სხდომა (შემდგომში, სხდომა). </w:t>
      </w:r>
    </w:p>
    <w:p w:rsidR="00A174C3" w:rsidRPr="00EB2F3A" w:rsidRDefault="00A174C3" w:rsidP="00EB2F3A">
      <w:pPr>
        <w:jc w:val="both"/>
        <w:rPr>
          <w:rFonts w:ascii="Sylfaen" w:hAnsi="Sylfaen"/>
          <w:lang w:val="ka-GE"/>
        </w:rPr>
      </w:pPr>
      <w:r w:rsidRPr="00EB2F3A">
        <w:rPr>
          <w:rFonts w:ascii="Sylfaen" w:hAnsi="Sylfaen"/>
          <w:lang w:val="ka-GE"/>
        </w:rPr>
        <w:t xml:space="preserve">                 სხდომას ესწრებოდა გამგეობის </w:t>
      </w:r>
      <w:r w:rsidRPr="00EB2F3A">
        <w:rPr>
          <w:rFonts w:ascii="Sylfaen" w:hAnsi="Sylfaen"/>
        </w:rPr>
        <w:t>1</w:t>
      </w:r>
      <w:r w:rsidRPr="00EB2F3A">
        <w:rPr>
          <w:rFonts w:ascii="Sylfaen" w:hAnsi="Sylfaen"/>
          <w:lang w:val="ka-GE"/>
        </w:rPr>
        <w:t>0 წევრი</w:t>
      </w:r>
      <w:r w:rsidRPr="00EB2F3A">
        <w:rPr>
          <w:rFonts w:ascii="Sylfaen" w:hAnsi="Sylfaen"/>
        </w:rPr>
        <w:t xml:space="preserve">. </w:t>
      </w:r>
      <w:r w:rsidRPr="00EB2F3A">
        <w:rPr>
          <w:rFonts w:ascii="Sylfaen" w:hAnsi="Sylfaen"/>
          <w:lang w:val="ka-GE"/>
        </w:rPr>
        <w:t>სრკ-ს წესდების შესაბამისად, სხდომა გამოცხადდა გადაწყვეტილებაუნარიანად.</w:t>
      </w:r>
    </w:p>
    <w:p w:rsidR="00A174C3" w:rsidRPr="00EB2F3A" w:rsidRDefault="00A174C3" w:rsidP="00EB2F3A">
      <w:pPr>
        <w:jc w:val="both"/>
        <w:rPr>
          <w:rFonts w:ascii="Sylfaen" w:hAnsi="Sylfaen"/>
          <w:b/>
          <w:lang w:val="ka-GE"/>
        </w:rPr>
      </w:pPr>
    </w:p>
    <w:p w:rsidR="00A174C3" w:rsidRPr="00EB2F3A" w:rsidRDefault="00A174C3" w:rsidP="00EB2F3A">
      <w:pPr>
        <w:jc w:val="both"/>
        <w:rPr>
          <w:rStyle w:val="Strong"/>
          <w:rFonts w:ascii="Sylfaen" w:hAnsi="Sylfaen"/>
          <w:bCs w:val="0"/>
        </w:rPr>
      </w:pPr>
      <w:r w:rsidRPr="00EB2F3A">
        <w:rPr>
          <w:rFonts w:ascii="Sylfaen" w:hAnsi="Sylfaen"/>
          <w:b/>
          <w:lang w:val="ka-GE"/>
        </w:rPr>
        <w:t>სხდომაზე დამსწრე  და წარმოდგენილი გამგეობის წევრები:</w:t>
      </w:r>
    </w:p>
    <w:p w:rsidR="00A174C3" w:rsidRPr="00EB2F3A" w:rsidRDefault="00A174C3" w:rsidP="00EB2F3A">
      <w:pPr>
        <w:jc w:val="both"/>
        <w:rPr>
          <w:rFonts w:ascii="Sylfaen" w:hAnsi="Sylfaen" w:cs="DejaVuSans"/>
          <w:lang w:val="ka-GE"/>
        </w:rPr>
      </w:pPr>
      <w:r w:rsidRPr="00EB2F3A">
        <w:rPr>
          <w:rFonts w:ascii="Sylfaen" w:hAnsi="Sylfaen" w:cs="DejaVuSans"/>
          <w:lang w:val="ka-GE"/>
        </w:rPr>
        <w:t>1/</w:t>
      </w:r>
      <w:r w:rsidRPr="00EB2F3A">
        <w:rPr>
          <w:rFonts w:ascii="Sylfaen" w:hAnsi="Sylfaen" w:cs="AcadMtavr"/>
          <w:bCs/>
          <w:lang w:val="ka-GE"/>
        </w:rPr>
        <w:t>დავით კაჭარავა (</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hAnsi="Sylfaen"/>
        </w:rPr>
        <w:t>01035000140</w:t>
      </w:r>
      <w:r w:rsidRPr="00EB2F3A">
        <w:rPr>
          <w:rFonts w:ascii="Sylfaen" w:hAnsi="Sylfaen"/>
          <w:lang w:val="ka-GE"/>
        </w:rPr>
        <w:t>);</w:t>
      </w:r>
    </w:p>
    <w:p w:rsidR="00A174C3" w:rsidRPr="00EB2F3A" w:rsidRDefault="00A174C3" w:rsidP="00EB2F3A">
      <w:pPr>
        <w:jc w:val="both"/>
        <w:rPr>
          <w:rFonts w:ascii="Sylfaen" w:hAnsi="Sylfaen"/>
          <w:lang w:val="ka-GE"/>
        </w:rPr>
      </w:pPr>
      <w:r w:rsidRPr="00EB2F3A">
        <w:rPr>
          <w:rFonts w:ascii="Sylfaen" w:hAnsi="Sylfaen" w:cs="DejaVuSans"/>
          <w:lang w:val="ka-GE"/>
        </w:rPr>
        <w:t xml:space="preserve"> 2/ </w:t>
      </w:r>
      <w:r w:rsidRPr="00EB2F3A">
        <w:rPr>
          <w:rFonts w:ascii="Sylfaen" w:eastAsia="Times New Roman" w:hAnsi="Sylfaen" w:cs="Arial"/>
          <w:lang w:val="ka-GE"/>
        </w:rPr>
        <w:t>იოსებ ტყემალაძე  (</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eastAsia="Times New Roman" w:hAnsi="Sylfaen" w:cs="Arial"/>
          <w:lang w:val="ka-GE"/>
        </w:rPr>
        <w:t xml:space="preserve"> </w:t>
      </w:r>
      <w:r w:rsidRPr="00EB2F3A">
        <w:rPr>
          <w:rFonts w:ascii="Sylfaen" w:hAnsi="Sylfaen" w:cs="DejaVuSans"/>
        </w:rPr>
        <w:t>01024009582</w:t>
      </w:r>
      <w:r w:rsidRPr="00EB2F3A">
        <w:rPr>
          <w:rFonts w:ascii="Sylfaen" w:hAnsi="Sylfaen" w:cs="DejaVuSans"/>
          <w:lang w:val="ka-GE"/>
        </w:rPr>
        <w:t>);</w:t>
      </w:r>
    </w:p>
    <w:p w:rsidR="00A174C3" w:rsidRPr="00EB2F3A" w:rsidRDefault="00A174C3" w:rsidP="00EB2F3A">
      <w:pPr>
        <w:shd w:val="clear" w:color="auto" w:fill="FFFFFF"/>
        <w:spacing w:before="100" w:beforeAutospacing="1" w:after="100" w:afterAutospacing="1" w:line="240" w:lineRule="auto"/>
        <w:jc w:val="both"/>
        <w:rPr>
          <w:rFonts w:ascii="Sylfaen" w:hAnsi="Sylfaen"/>
          <w:lang w:val="ka-GE"/>
        </w:rPr>
      </w:pPr>
      <w:r w:rsidRPr="00EB2F3A">
        <w:rPr>
          <w:rFonts w:ascii="Sylfaen" w:hAnsi="Sylfaen"/>
          <w:lang w:val="ka-GE"/>
        </w:rPr>
        <w:t>3/  მერაბ ანთაძე          (</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hAnsi="Sylfaen"/>
          <w:lang w:val="ka-GE"/>
        </w:rPr>
        <w:t xml:space="preserve"> </w:t>
      </w:r>
      <w:r w:rsidRPr="00EB2F3A">
        <w:rPr>
          <w:rFonts w:ascii="Sylfaen" w:hAnsi="Sylfaen" w:cs="DejaVuSans"/>
        </w:rPr>
        <w:t>01005001907</w:t>
      </w:r>
      <w:r w:rsidRPr="00EB2F3A">
        <w:rPr>
          <w:rFonts w:ascii="Sylfaen" w:hAnsi="Sylfaen" w:cs="DejaVuSans"/>
          <w:lang w:val="ka-GE"/>
        </w:rPr>
        <w:t>);</w:t>
      </w:r>
    </w:p>
    <w:p w:rsidR="00A174C3" w:rsidRPr="00EB2F3A" w:rsidRDefault="00A174C3" w:rsidP="00EB2F3A">
      <w:pPr>
        <w:jc w:val="both"/>
        <w:rPr>
          <w:rFonts w:ascii="Sylfaen" w:hAnsi="Sylfaen" w:cs="DejaVuSans"/>
          <w:lang w:val="ka-GE"/>
        </w:rPr>
      </w:pPr>
      <w:r w:rsidRPr="00EB2F3A">
        <w:rPr>
          <w:rFonts w:ascii="Sylfaen" w:eastAsia="Times New Roman" w:hAnsi="Sylfaen" w:cs="Arial"/>
          <w:lang w:val="ka-GE"/>
        </w:rPr>
        <w:t xml:space="preserve">4/ აკაკი დავითულიანი  </w:t>
      </w:r>
      <w:r w:rsidRPr="00EB2F3A">
        <w:rPr>
          <w:rFonts w:ascii="Sylfaen" w:hAnsi="Sylfaen"/>
          <w:lang w:val="ka-GE"/>
        </w:rPr>
        <w:t>(</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hAnsi="Sylfaen"/>
          <w:lang w:val="ka-GE"/>
        </w:rPr>
        <w:t xml:space="preserve"> </w:t>
      </w:r>
      <w:r w:rsidRPr="00EB2F3A">
        <w:rPr>
          <w:rFonts w:ascii="Sylfaen" w:hAnsi="Sylfaen" w:cs="DejaVuSans"/>
        </w:rPr>
        <w:t>12001031106</w:t>
      </w:r>
      <w:r w:rsidRPr="00EB2F3A">
        <w:rPr>
          <w:rFonts w:ascii="Sylfaen" w:hAnsi="Sylfaen" w:cs="DejaVuSans"/>
          <w:lang w:val="ka-GE"/>
        </w:rPr>
        <w:t>);</w:t>
      </w:r>
    </w:p>
    <w:p w:rsidR="00A174C3" w:rsidRPr="00EB2F3A" w:rsidRDefault="00A174C3" w:rsidP="00EB2F3A">
      <w:pPr>
        <w:shd w:val="clear" w:color="auto" w:fill="FFFFFF"/>
        <w:spacing w:before="100" w:beforeAutospacing="1" w:after="100" w:afterAutospacing="1" w:line="240" w:lineRule="auto"/>
        <w:jc w:val="both"/>
        <w:rPr>
          <w:rFonts w:ascii="Sylfaen" w:hAnsi="Sylfaen"/>
          <w:lang w:val="ka-GE"/>
        </w:rPr>
      </w:pPr>
      <w:r w:rsidRPr="00EB2F3A">
        <w:rPr>
          <w:rFonts w:ascii="Sylfaen" w:hAnsi="Sylfaen" w:cs="AcadMtavr"/>
          <w:bCs/>
          <w:lang w:val="ka-GE"/>
        </w:rPr>
        <w:t xml:space="preserve">5/ გელა ქობულაძე  </w:t>
      </w:r>
      <w:r w:rsidRPr="00EB2F3A">
        <w:rPr>
          <w:rFonts w:ascii="Sylfaen" w:hAnsi="Sylfaen"/>
          <w:lang w:val="ka-GE"/>
        </w:rPr>
        <w:t>(</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hAnsi="Sylfaen"/>
          <w:lang w:val="ka-GE"/>
        </w:rPr>
        <w:t xml:space="preserve"> </w:t>
      </w:r>
      <w:r w:rsidRPr="00EB2F3A">
        <w:rPr>
          <w:rFonts w:ascii="Sylfaen" w:hAnsi="Sylfaen" w:cs="DejaVuSans"/>
        </w:rPr>
        <w:t>61006019618</w:t>
      </w:r>
      <w:r w:rsidRPr="00EB2F3A">
        <w:rPr>
          <w:rFonts w:ascii="Sylfaen" w:hAnsi="Sylfaen" w:cs="DejaVuSans"/>
          <w:lang w:val="ka-GE"/>
        </w:rPr>
        <w:t>);</w:t>
      </w:r>
    </w:p>
    <w:p w:rsidR="00A174C3" w:rsidRPr="00EB2F3A" w:rsidRDefault="00A174C3" w:rsidP="00EB2F3A">
      <w:pPr>
        <w:jc w:val="both"/>
        <w:rPr>
          <w:rFonts w:ascii="Sylfaen" w:eastAsia="Times New Roman" w:hAnsi="Sylfaen" w:cs="Arial"/>
          <w:lang w:val="ka-GE"/>
        </w:rPr>
      </w:pPr>
      <w:r w:rsidRPr="00EB2F3A">
        <w:rPr>
          <w:rFonts w:ascii="Sylfaen" w:eastAsia="Times New Roman" w:hAnsi="Sylfaen" w:cs="Arial"/>
          <w:lang w:val="ka-GE"/>
        </w:rPr>
        <w:t xml:space="preserve">6/ გიორგი კობახიძე </w:t>
      </w:r>
      <w:r w:rsidRPr="00EB2F3A">
        <w:rPr>
          <w:rFonts w:ascii="Sylfaen" w:hAnsi="Sylfaen" w:cs="AcadMtavr"/>
          <w:bCs/>
          <w:lang w:val="ka-GE"/>
        </w:rPr>
        <w:t>(</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hAnsi="Sylfaen"/>
          <w:lang w:val="ka-GE"/>
        </w:rPr>
        <w:t>01011021299</w:t>
      </w:r>
      <w:r w:rsidRPr="00EB2F3A">
        <w:rPr>
          <w:rFonts w:ascii="Sylfaen" w:hAnsi="Sylfaen" w:cs="AcadMtavr"/>
          <w:bCs/>
          <w:lang w:val="ka-GE"/>
        </w:rPr>
        <w:t>)</w:t>
      </w:r>
      <w:r w:rsidRPr="00EB2F3A">
        <w:rPr>
          <w:rFonts w:ascii="Sylfaen" w:hAnsi="Sylfaen" w:cs="AcadMtavr"/>
          <w:bCs/>
        </w:rPr>
        <w:t>;</w:t>
      </w:r>
    </w:p>
    <w:p w:rsidR="00A174C3" w:rsidRPr="00EB2F3A" w:rsidRDefault="00A174C3" w:rsidP="00EB2F3A">
      <w:pPr>
        <w:jc w:val="both"/>
        <w:rPr>
          <w:rFonts w:ascii="Sylfaen" w:hAnsi="Sylfaen" w:cs="AcadMtavr"/>
          <w:bCs/>
          <w:lang w:val="ka-GE"/>
        </w:rPr>
      </w:pPr>
      <w:r w:rsidRPr="00EB2F3A">
        <w:rPr>
          <w:rFonts w:ascii="Sylfaen" w:eastAsia="Times New Roman" w:hAnsi="Sylfaen" w:cs="Arial"/>
          <w:lang w:val="ka-GE"/>
        </w:rPr>
        <w:t xml:space="preserve">7/  </w:t>
      </w:r>
      <w:r w:rsidRPr="00EB2F3A">
        <w:rPr>
          <w:rFonts w:ascii="Sylfaen" w:hAnsi="Sylfaen" w:cs="AcadMtavr"/>
          <w:bCs/>
          <w:lang w:val="ka-GE"/>
        </w:rPr>
        <w:t>ალექსანდრე ხვედელიძე  (</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hAnsi="Sylfaen"/>
        </w:rPr>
        <w:t>01014002287</w:t>
      </w:r>
      <w:r w:rsidRPr="00EB2F3A">
        <w:rPr>
          <w:rFonts w:ascii="Sylfaen" w:hAnsi="Sylfaen" w:cs="AcadMtavr"/>
          <w:bCs/>
          <w:lang w:val="ka-GE"/>
        </w:rPr>
        <w:t>);</w:t>
      </w:r>
    </w:p>
    <w:p w:rsidR="00A174C3" w:rsidRPr="00EB2F3A" w:rsidRDefault="00A174C3" w:rsidP="00EB2F3A">
      <w:pPr>
        <w:jc w:val="both"/>
        <w:rPr>
          <w:rFonts w:ascii="Sylfaen" w:hAnsi="Sylfaen"/>
          <w:lang w:val="ka-GE"/>
        </w:rPr>
      </w:pPr>
      <w:r w:rsidRPr="00EB2F3A">
        <w:rPr>
          <w:rFonts w:ascii="Sylfaen" w:hAnsi="Sylfaen" w:cs="AcadMtavr"/>
          <w:bCs/>
          <w:lang w:val="ka-GE"/>
        </w:rPr>
        <w:t xml:space="preserve">8/ </w:t>
      </w:r>
      <w:r w:rsidRPr="00EB2F3A">
        <w:rPr>
          <w:rFonts w:ascii="Sylfaen" w:hAnsi="Sylfaen"/>
          <w:lang w:val="ka-GE"/>
        </w:rPr>
        <w:t xml:space="preserve">მამუკა გორგოძე </w:t>
      </w:r>
      <w:r w:rsidRPr="00EB2F3A">
        <w:rPr>
          <w:rFonts w:ascii="Sylfaen" w:hAnsi="Sylfaen" w:cs="AcadMtavr"/>
          <w:bCs/>
          <w:lang w:val="ka-GE"/>
        </w:rPr>
        <w:t>(</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hAnsi="Sylfaen"/>
        </w:rPr>
        <w:t>01031003677</w:t>
      </w:r>
      <w:r w:rsidRPr="00EB2F3A">
        <w:rPr>
          <w:rFonts w:ascii="Sylfaen" w:hAnsi="Sylfaen"/>
          <w:lang w:val="ka-GE"/>
        </w:rPr>
        <w:t>);</w:t>
      </w:r>
    </w:p>
    <w:p w:rsidR="00A174C3" w:rsidRPr="00EB2F3A" w:rsidRDefault="00A174C3" w:rsidP="00EB2F3A">
      <w:pPr>
        <w:jc w:val="both"/>
        <w:rPr>
          <w:rFonts w:ascii="Sylfaen" w:hAnsi="Sylfaen"/>
          <w:lang w:val="ka-GE"/>
        </w:rPr>
      </w:pPr>
      <w:r w:rsidRPr="00EB2F3A">
        <w:rPr>
          <w:rFonts w:ascii="Sylfaen" w:hAnsi="Sylfaen"/>
          <w:lang w:val="ka-GE"/>
        </w:rPr>
        <w:t>9/ ზვიად თავართქილაძე (</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hAnsi="Sylfaen"/>
        </w:rPr>
        <w:t>01029001924</w:t>
      </w:r>
      <w:r w:rsidRPr="00EB2F3A">
        <w:rPr>
          <w:rFonts w:ascii="Sylfaen" w:hAnsi="Sylfaen"/>
          <w:lang w:val="ka-GE"/>
        </w:rPr>
        <w:t>);</w:t>
      </w:r>
    </w:p>
    <w:p w:rsidR="00A174C3" w:rsidRPr="00EB2F3A" w:rsidRDefault="00A174C3" w:rsidP="00EB2F3A">
      <w:pPr>
        <w:jc w:val="both"/>
        <w:rPr>
          <w:rFonts w:ascii="Sylfaen" w:hAnsi="Sylfaen"/>
          <w:lang w:val="ka-GE"/>
        </w:rPr>
      </w:pPr>
      <w:r w:rsidRPr="00EB2F3A">
        <w:rPr>
          <w:rFonts w:ascii="Sylfaen" w:hAnsi="Sylfaen"/>
          <w:lang w:val="ka-GE"/>
        </w:rPr>
        <w:t>10/ გრიგოლ ქერაშვილი (</w:t>
      </w:r>
      <w:r w:rsidRPr="00EB2F3A">
        <w:rPr>
          <w:rFonts w:ascii="Sylfaen" w:hAnsi="Sylfaen" w:cs="Sylfaen"/>
          <w:bCs/>
          <w:lang w:val="ka-GE"/>
        </w:rPr>
        <w:t>პირადი</w:t>
      </w:r>
      <w:r w:rsidRPr="00EB2F3A">
        <w:rPr>
          <w:rFonts w:ascii="Sylfaen" w:hAnsi="Sylfaen" w:cs="AcadMtavr"/>
          <w:bCs/>
          <w:lang w:val="ka-GE"/>
        </w:rPr>
        <w:t xml:space="preserve"> №</w:t>
      </w:r>
      <w:r w:rsidRPr="00EB2F3A">
        <w:rPr>
          <w:rFonts w:ascii="Sylfaen" w:hAnsi="Sylfaen"/>
        </w:rPr>
        <w:t>35001058678</w:t>
      </w:r>
      <w:r w:rsidRPr="00EB2F3A">
        <w:rPr>
          <w:rFonts w:ascii="Sylfaen" w:hAnsi="Sylfaen"/>
          <w:lang w:val="ka-GE"/>
        </w:rPr>
        <w:t>).</w:t>
      </w:r>
    </w:p>
    <w:p w:rsidR="002E648C" w:rsidRPr="00EB2F3A" w:rsidRDefault="00A174C3" w:rsidP="00EB2F3A">
      <w:pPr>
        <w:jc w:val="both"/>
        <w:rPr>
          <w:rFonts w:ascii="Sylfaen" w:hAnsi="Sylfaen"/>
          <w:lang w:val="ka-GE"/>
        </w:rPr>
      </w:pPr>
      <w:r w:rsidRPr="00EB2F3A">
        <w:rPr>
          <w:rFonts w:ascii="Sylfaen" w:hAnsi="Sylfaen"/>
          <w:b/>
          <w:lang w:val="ka-GE"/>
        </w:rPr>
        <w:t xml:space="preserve">სხდომის თავმჯდომარედ არჩეულ იქნა: </w:t>
      </w:r>
      <w:r w:rsidR="002E648C" w:rsidRPr="00EB2F3A">
        <w:rPr>
          <w:rFonts w:ascii="Sylfaen" w:hAnsi="Sylfaen"/>
          <w:lang w:val="ka-GE"/>
        </w:rPr>
        <w:t>დავით კაჭარავა</w:t>
      </w:r>
    </w:p>
    <w:p w:rsidR="00A174C3" w:rsidRPr="00EB2F3A" w:rsidRDefault="00A174C3" w:rsidP="00EB2F3A">
      <w:pPr>
        <w:jc w:val="both"/>
        <w:rPr>
          <w:rFonts w:ascii="Sylfaen" w:hAnsi="Sylfaen"/>
          <w:lang w:val="ka-GE"/>
        </w:rPr>
      </w:pPr>
      <w:r w:rsidRPr="00EB2F3A">
        <w:rPr>
          <w:rFonts w:ascii="Sylfaen" w:hAnsi="Sylfaen"/>
          <w:b/>
          <w:lang w:val="ka-GE"/>
        </w:rPr>
        <w:lastRenderedPageBreak/>
        <w:t>სხდომის მდივანი:</w:t>
      </w:r>
      <w:r w:rsidRPr="00EB2F3A">
        <w:rPr>
          <w:rFonts w:ascii="Sylfaen" w:hAnsi="Sylfaen"/>
          <w:lang w:val="ka-GE"/>
        </w:rPr>
        <w:t xml:space="preserve">  ხატია შელია</w:t>
      </w:r>
    </w:p>
    <w:p w:rsidR="00A174C3" w:rsidRPr="00EB2F3A" w:rsidRDefault="00A174C3" w:rsidP="00EB2F3A">
      <w:pPr>
        <w:shd w:val="clear" w:color="auto" w:fill="FFFFFF"/>
        <w:spacing w:before="100" w:beforeAutospacing="1" w:after="100" w:afterAutospacing="1" w:line="240" w:lineRule="auto"/>
        <w:jc w:val="both"/>
        <w:rPr>
          <w:rFonts w:ascii="Sylfaen" w:hAnsi="Sylfaen"/>
          <w:lang w:val="ka-GE"/>
        </w:rPr>
      </w:pPr>
      <w:r w:rsidRPr="00EB2F3A">
        <w:rPr>
          <w:rFonts w:ascii="Sylfaen" w:hAnsi="Sylfaen"/>
          <w:b/>
          <w:lang w:val="ka-GE"/>
        </w:rPr>
        <w:t xml:space="preserve">სხდომაზე  დამსწრე  სხვა  პირები:  </w:t>
      </w:r>
      <w:r w:rsidRPr="00EB2F3A">
        <w:rPr>
          <w:rFonts w:ascii="Sylfaen" w:hAnsi="Sylfaen"/>
          <w:lang w:val="ka-GE"/>
        </w:rPr>
        <w:t xml:space="preserve">კავშირის ვიცე-პრეზიდენტები: ლაშა ხურციძე, თორნიკე გოგებაშვილი, </w:t>
      </w:r>
      <w:r w:rsidR="002E648C" w:rsidRPr="00EB2F3A">
        <w:rPr>
          <w:rFonts w:ascii="Sylfaen" w:hAnsi="Sylfaen"/>
          <w:lang w:val="ka-GE"/>
        </w:rPr>
        <w:t>ნიკოლოზ ალავიძე;</w:t>
      </w:r>
      <w:r w:rsidRPr="00EB2F3A">
        <w:rPr>
          <w:rFonts w:ascii="Sylfaen" w:hAnsi="Sylfaen"/>
          <w:lang w:val="ka-GE"/>
        </w:rPr>
        <w:t xml:space="preserve"> იურისტი</w:t>
      </w:r>
      <w:r w:rsidR="002E648C" w:rsidRPr="00EB2F3A">
        <w:rPr>
          <w:rFonts w:ascii="Sylfaen" w:hAnsi="Sylfaen"/>
          <w:lang w:val="ka-GE"/>
        </w:rPr>
        <w:t>:</w:t>
      </w:r>
      <w:r w:rsidRPr="00EB2F3A">
        <w:rPr>
          <w:rFonts w:ascii="Sylfaen" w:hAnsi="Sylfaen"/>
          <w:lang w:val="ka-GE"/>
        </w:rPr>
        <w:t xml:space="preserve"> ედუარდ ნაჭყებია</w:t>
      </w:r>
      <w:r w:rsidR="002E648C" w:rsidRPr="00EB2F3A">
        <w:rPr>
          <w:rFonts w:ascii="Sylfaen" w:hAnsi="Sylfaen"/>
          <w:lang w:val="ka-GE"/>
        </w:rPr>
        <w:t>;</w:t>
      </w:r>
      <w:r w:rsidRPr="00EB2F3A">
        <w:rPr>
          <w:rFonts w:ascii="Sylfaen" w:hAnsi="Sylfaen"/>
          <w:lang w:val="ka-GE"/>
        </w:rPr>
        <w:t xml:space="preserve"> სადისციპლინო კომისიის თავმჯდომარე</w:t>
      </w:r>
      <w:r w:rsidR="002E648C" w:rsidRPr="00EB2F3A">
        <w:rPr>
          <w:rFonts w:ascii="Sylfaen" w:hAnsi="Sylfaen"/>
          <w:lang w:val="ka-GE"/>
        </w:rPr>
        <w:t>:</w:t>
      </w:r>
      <w:r w:rsidRPr="00EB2F3A">
        <w:rPr>
          <w:rFonts w:ascii="Sylfaen" w:hAnsi="Sylfaen"/>
          <w:lang w:val="ka-GE"/>
        </w:rPr>
        <w:t xml:space="preserve"> მირიან თავზარაშვილი</w:t>
      </w:r>
      <w:r w:rsidR="002E648C" w:rsidRPr="00EB2F3A">
        <w:rPr>
          <w:rFonts w:ascii="Sylfaen" w:hAnsi="Sylfaen"/>
          <w:lang w:val="ka-GE"/>
        </w:rPr>
        <w:t>; საერთაშორისო ურთიერთობების მენეჯერი: ნატალია კურტანიძე.</w:t>
      </w:r>
    </w:p>
    <w:p w:rsidR="00A174C3" w:rsidRPr="00EB2F3A" w:rsidRDefault="00A174C3" w:rsidP="00EB2F3A">
      <w:pPr>
        <w:jc w:val="both"/>
        <w:rPr>
          <w:rFonts w:ascii="Sylfaen" w:hAnsi="Sylfaen"/>
          <w:b/>
          <w:lang w:val="ka-GE"/>
        </w:rPr>
      </w:pPr>
      <w:r w:rsidRPr="00EB2F3A">
        <w:rPr>
          <w:rFonts w:ascii="Sylfaen" w:hAnsi="Sylfaen"/>
          <w:b/>
          <w:lang w:val="ka-GE"/>
        </w:rPr>
        <w:t>სხდომამ  განიხილა  დღის  წესრიგში შევამალი შემდეგი საკითხ</w:t>
      </w:r>
      <w:proofErr w:type="spellStart"/>
      <w:r w:rsidRPr="00EB2F3A">
        <w:rPr>
          <w:rFonts w:ascii="Sylfaen" w:hAnsi="Sylfaen"/>
          <w:b/>
        </w:rPr>
        <w:t>ები</w:t>
      </w:r>
      <w:proofErr w:type="spellEnd"/>
      <w:r w:rsidRPr="00EB2F3A">
        <w:rPr>
          <w:rFonts w:ascii="Sylfaen" w:hAnsi="Sylfaen"/>
          <w:b/>
          <w:lang w:val="ka-GE"/>
        </w:rPr>
        <w:t>:</w:t>
      </w:r>
    </w:p>
    <w:p w:rsidR="0041495D" w:rsidRPr="00EB2F3A" w:rsidRDefault="0041495D" w:rsidP="00EB2F3A">
      <w:pPr>
        <w:pStyle w:val="ListParagraph"/>
        <w:numPr>
          <w:ilvl w:val="0"/>
          <w:numId w:val="1"/>
        </w:numPr>
        <w:shd w:val="clear" w:color="auto" w:fill="FFFFFF"/>
        <w:spacing w:after="0" w:line="240" w:lineRule="auto"/>
        <w:jc w:val="both"/>
        <w:rPr>
          <w:rFonts w:ascii="Sylfaen" w:eastAsia="Times New Roman" w:hAnsi="Sylfaen" w:cs="Arial"/>
          <w:color w:val="222222"/>
        </w:rPr>
      </w:pPr>
      <w:r w:rsidRPr="00EB2F3A">
        <w:rPr>
          <w:rFonts w:ascii="Sylfaen" w:eastAsia="Times New Roman" w:hAnsi="Sylfaen" w:cs="Arial"/>
          <w:color w:val="222222"/>
          <w:lang w:val="ka-GE"/>
        </w:rPr>
        <w:t>კავშირის აჭარის ფილიალის საქმიანობის განახლება და მასთან დაკავშირებული საკითხები, ფილიალის ხელმძღვანელის კანდიდატურისა და წესდების ახალი რედაქციის დამტკიცება;</w:t>
      </w:r>
    </w:p>
    <w:p w:rsidR="00CF6CCA" w:rsidRPr="00EB2F3A" w:rsidRDefault="00151D78" w:rsidP="00EB2F3A">
      <w:pPr>
        <w:pStyle w:val="ListParagraph"/>
        <w:numPr>
          <w:ilvl w:val="0"/>
          <w:numId w:val="1"/>
        </w:numPr>
        <w:shd w:val="clear" w:color="auto" w:fill="FFFFFF"/>
        <w:spacing w:after="0" w:line="240" w:lineRule="auto"/>
        <w:jc w:val="both"/>
        <w:rPr>
          <w:rFonts w:ascii="Sylfaen" w:eastAsia="Times New Roman" w:hAnsi="Sylfaen" w:cs="Arial"/>
          <w:color w:val="222222"/>
        </w:rPr>
      </w:pPr>
      <w:r w:rsidRPr="00EB2F3A">
        <w:rPr>
          <w:rFonts w:ascii="Sylfaen" w:eastAsia="Times New Roman" w:hAnsi="Sylfaen" w:cs="Arial"/>
          <w:color w:val="222222"/>
          <w:lang w:val="ka-GE"/>
        </w:rPr>
        <w:t>შპს „ქართული რაგბის მომავალი“-ს საკითხზე გამგეობის გადაწყვეტილების მიღება;</w:t>
      </w:r>
    </w:p>
    <w:p w:rsidR="00151D78" w:rsidRPr="00EB2F3A" w:rsidRDefault="00151D78" w:rsidP="00EB2F3A">
      <w:pPr>
        <w:pStyle w:val="ListParagraph"/>
        <w:numPr>
          <w:ilvl w:val="0"/>
          <w:numId w:val="1"/>
        </w:numPr>
        <w:shd w:val="clear" w:color="auto" w:fill="FFFFFF"/>
        <w:spacing w:after="0" w:line="240" w:lineRule="auto"/>
        <w:jc w:val="both"/>
        <w:rPr>
          <w:rFonts w:ascii="Sylfaen" w:eastAsia="Times New Roman" w:hAnsi="Sylfaen" w:cs="Arial"/>
          <w:color w:val="222222"/>
        </w:rPr>
      </w:pPr>
      <w:r w:rsidRPr="00EB2F3A">
        <w:rPr>
          <w:rFonts w:ascii="Sylfaen" w:eastAsia="Times New Roman" w:hAnsi="Sylfaen" w:cs="Arial"/>
          <w:color w:val="222222"/>
          <w:lang w:val="ka-GE"/>
        </w:rPr>
        <w:t>სადისციპლინო სააპელაციო კომისიის დებულების დამტკიცება;</w:t>
      </w:r>
    </w:p>
    <w:p w:rsidR="00151D78" w:rsidRPr="00EB2F3A" w:rsidRDefault="00B03E7A" w:rsidP="00EB2F3A">
      <w:pPr>
        <w:pStyle w:val="ListParagraph"/>
        <w:numPr>
          <w:ilvl w:val="0"/>
          <w:numId w:val="1"/>
        </w:numPr>
        <w:shd w:val="clear" w:color="auto" w:fill="FFFFFF"/>
        <w:spacing w:after="0" w:line="240" w:lineRule="auto"/>
        <w:jc w:val="both"/>
        <w:rPr>
          <w:rFonts w:ascii="Sylfaen" w:eastAsia="Times New Roman" w:hAnsi="Sylfaen" w:cs="Arial"/>
          <w:color w:val="222222"/>
        </w:rPr>
      </w:pPr>
      <w:r w:rsidRPr="00EB2F3A">
        <w:rPr>
          <w:rFonts w:ascii="Sylfaen" w:eastAsia="Times New Roman" w:hAnsi="Sylfaen" w:cs="Arial"/>
          <w:color w:val="222222"/>
          <w:lang w:val="ka-GE"/>
        </w:rPr>
        <w:t xml:space="preserve">სადისციპლინო საკითხებზე </w:t>
      </w:r>
      <w:r w:rsidR="00151D78" w:rsidRPr="00EB2F3A">
        <w:rPr>
          <w:rFonts w:ascii="Sylfaen" w:eastAsia="Times New Roman" w:hAnsi="Sylfaen" w:cs="Arial"/>
          <w:color w:val="222222"/>
          <w:lang w:val="ka-GE"/>
        </w:rPr>
        <w:t>შეწყალების მექანიზმის განხილვა;</w:t>
      </w:r>
    </w:p>
    <w:p w:rsidR="00151D78" w:rsidRPr="00EB2F3A" w:rsidRDefault="00151D78" w:rsidP="00EB2F3A">
      <w:pPr>
        <w:pStyle w:val="ListParagraph"/>
        <w:numPr>
          <w:ilvl w:val="0"/>
          <w:numId w:val="1"/>
        </w:numPr>
        <w:shd w:val="clear" w:color="auto" w:fill="FFFFFF"/>
        <w:spacing w:after="0" w:line="240" w:lineRule="auto"/>
        <w:jc w:val="both"/>
        <w:rPr>
          <w:rFonts w:ascii="Sylfaen" w:eastAsia="Times New Roman" w:hAnsi="Sylfaen" w:cs="Arial"/>
          <w:color w:val="222222"/>
        </w:rPr>
      </w:pPr>
      <w:r w:rsidRPr="00EB2F3A">
        <w:rPr>
          <w:rFonts w:ascii="Sylfaen" w:eastAsia="Times New Roman" w:hAnsi="Sylfaen" w:cs="Arial"/>
          <w:color w:val="222222"/>
          <w:lang w:val="ka-GE"/>
        </w:rPr>
        <w:t>ხაზალიას საკითხის განხილვა;</w:t>
      </w:r>
    </w:p>
    <w:p w:rsidR="00151D78" w:rsidRPr="00EB2F3A" w:rsidRDefault="00151D78" w:rsidP="00EB2F3A">
      <w:pPr>
        <w:pStyle w:val="ListParagraph"/>
        <w:numPr>
          <w:ilvl w:val="0"/>
          <w:numId w:val="1"/>
        </w:numPr>
        <w:shd w:val="clear" w:color="auto" w:fill="FFFFFF"/>
        <w:spacing w:after="0" w:line="240" w:lineRule="auto"/>
        <w:jc w:val="both"/>
        <w:rPr>
          <w:rFonts w:ascii="Sylfaen" w:eastAsia="Times New Roman" w:hAnsi="Sylfaen" w:cs="Arial"/>
          <w:color w:val="222222"/>
        </w:rPr>
      </w:pPr>
      <w:r w:rsidRPr="00EB2F3A">
        <w:rPr>
          <w:rFonts w:ascii="Sylfaen" w:eastAsia="Times New Roman" w:hAnsi="Sylfaen" w:cs="Arial"/>
          <w:color w:val="222222"/>
          <w:lang w:val="ka-GE"/>
        </w:rPr>
        <w:t>სატრანსფერო დებულების განხილვა;</w:t>
      </w:r>
    </w:p>
    <w:p w:rsidR="00151D78" w:rsidRPr="00EB2F3A" w:rsidRDefault="00151D78" w:rsidP="00EB2F3A">
      <w:pPr>
        <w:pStyle w:val="ListParagraph"/>
        <w:numPr>
          <w:ilvl w:val="0"/>
          <w:numId w:val="1"/>
        </w:numPr>
        <w:shd w:val="clear" w:color="auto" w:fill="FFFFFF"/>
        <w:spacing w:after="0" w:line="240" w:lineRule="auto"/>
        <w:jc w:val="both"/>
        <w:rPr>
          <w:rFonts w:ascii="Sylfaen" w:eastAsia="Times New Roman" w:hAnsi="Sylfaen" w:cs="Arial"/>
          <w:color w:val="222222"/>
        </w:rPr>
      </w:pPr>
      <w:r w:rsidRPr="00EB2F3A">
        <w:rPr>
          <w:rFonts w:ascii="Sylfaen" w:eastAsia="Times New Roman" w:hAnsi="Sylfaen" w:cs="Arial"/>
          <w:color w:val="222222"/>
          <w:lang w:val="ka-GE"/>
        </w:rPr>
        <w:t>რაგბის კლუბი „რუსთავის ხარები“-ს განცხადების განხილვა;</w:t>
      </w:r>
    </w:p>
    <w:p w:rsidR="00151D78" w:rsidRPr="00EB2F3A" w:rsidRDefault="00151D78" w:rsidP="00EB2F3A">
      <w:pPr>
        <w:pStyle w:val="ListParagraph"/>
        <w:numPr>
          <w:ilvl w:val="0"/>
          <w:numId w:val="1"/>
        </w:numPr>
        <w:shd w:val="clear" w:color="auto" w:fill="FFFFFF"/>
        <w:spacing w:after="0" w:line="240" w:lineRule="auto"/>
        <w:jc w:val="both"/>
        <w:rPr>
          <w:rFonts w:ascii="Sylfaen" w:eastAsia="Times New Roman" w:hAnsi="Sylfaen" w:cs="Arial"/>
          <w:color w:val="222222"/>
        </w:rPr>
      </w:pPr>
      <w:r w:rsidRPr="00EB2F3A">
        <w:rPr>
          <w:rFonts w:ascii="Sylfaen" w:eastAsia="Times New Roman" w:hAnsi="Sylfaen" w:cs="Arial"/>
          <w:color w:val="222222"/>
          <w:lang w:val="ka-GE"/>
        </w:rPr>
        <w:t xml:space="preserve">პრეზიდენტის ფინანსური </w:t>
      </w:r>
      <w:r w:rsidR="007F0736" w:rsidRPr="00EB2F3A">
        <w:rPr>
          <w:rFonts w:ascii="Sylfaen" w:eastAsia="Times New Roman" w:hAnsi="Sylfaen" w:cs="Arial"/>
          <w:color w:val="222222"/>
          <w:lang w:val="ka-GE"/>
        </w:rPr>
        <w:t>ანგარიშის</w:t>
      </w:r>
      <w:r w:rsidRPr="00EB2F3A">
        <w:rPr>
          <w:rFonts w:ascii="Sylfaen" w:eastAsia="Times New Roman" w:hAnsi="Sylfaen" w:cs="Arial"/>
          <w:color w:val="222222"/>
          <w:lang w:val="ka-GE"/>
        </w:rPr>
        <w:t xml:space="preserve"> და კავშირის საქმიანობის არსებულ</w:t>
      </w:r>
      <w:r w:rsidR="007F0736" w:rsidRPr="00EB2F3A">
        <w:rPr>
          <w:rFonts w:ascii="Sylfaen" w:eastAsia="Times New Roman" w:hAnsi="Sylfaen" w:cs="Arial"/>
          <w:color w:val="222222"/>
          <w:lang w:val="ka-GE"/>
        </w:rPr>
        <w:t>ი მდგომარეობის შესახებ ინფორმაციის</w:t>
      </w:r>
      <w:r w:rsidRPr="00EB2F3A">
        <w:rPr>
          <w:rFonts w:ascii="Sylfaen" w:eastAsia="Times New Roman" w:hAnsi="Sylfaen" w:cs="Arial"/>
          <w:color w:val="222222"/>
          <w:lang w:val="ka-GE"/>
        </w:rPr>
        <w:t xml:space="preserve"> მოსმენა;</w:t>
      </w:r>
    </w:p>
    <w:p w:rsidR="0097023B" w:rsidRPr="00EB2F3A" w:rsidRDefault="007A6D27" w:rsidP="00EB2F3A">
      <w:pPr>
        <w:pStyle w:val="ListParagraph"/>
        <w:numPr>
          <w:ilvl w:val="0"/>
          <w:numId w:val="1"/>
        </w:numPr>
        <w:shd w:val="clear" w:color="auto" w:fill="FFFFFF"/>
        <w:spacing w:after="0" w:line="240" w:lineRule="auto"/>
        <w:jc w:val="both"/>
        <w:rPr>
          <w:rFonts w:ascii="Sylfaen" w:eastAsia="Times New Roman" w:hAnsi="Sylfaen" w:cs="Arial"/>
          <w:color w:val="222222"/>
        </w:rPr>
      </w:pPr>
      <w:r>
        <w:rPr>
          <w:rFonts w:ascii="Sylfaen" w:eastAsia="Times New Roman" w:hAnsi="Sylfaen" w:cs="Sylfaen"/>
          <w:color w:val="222222"/>
          <w:lang w:val="ka-GE"/>
        </w:rPr>
        <w:t xml:space="preserve">რაგბის თემატიკით მხატვრული </w:t>
      </w:r>
      <w:r w:rsidR="00151D78" w:rsidRPr="00EB2F3A">
        <w:rPr>
          <w:rFonts w:ascii="Sylfaen" w:eastAsia="Times New Roman" w:hAnsi="Sylfaen" w:cs="Sylfaen"/>
          <w:color w:val="222222"/>
          <w:lang w:val="ka-GE"/>
        </w:rPr>
        <w:t>სერიალის</w:t>
      </w:r>
      <w:r>
        <w:rPr>
          <w:rFonts w:ascii="Sylfaen" w:eastAsia="Times New Roman" w:hAnsi="Sylfaen" w:cs="Sylfaen"/>
          <w:color w:val="222222"/>
          <w:lang w:val="ka-GE"/>
        </w:rPr>
        <w:t xml:space="preserve"> გადაღებისა და სცენარის</w:t>
      </w:r>
      <w:r w:rsidR="00151D78" w:rsidRPr="00EB2F3A">
        <w:rPr>
          <w:rFonts w:ascii="Sylfaen" w:eastAsia="Times New Roman" w:hAnsi="Sylfaen" w:cs="Sylfaen"/>
          <w:color w:val="222222"/>
          <w:lang w:val="ka-GE"/>
        </w:rPr>
        <w:t xml:space="preserve"> თაობაზე ინფორმაციის მოსმენა</w:t>
      </w:r>
      <w:r w:rsidR="0097023B" w:rsidRPr="00EB2F3A">
        <w:rPr>
          <w:rFonts w:ascii="Sylfaen" w:eastAsia="Times New Roman" w:hAnsi="Sylfaen" w:cs="Arial"/>
          <w:color w:val="222222"/>
        </w:rPr>
        <w:t>;</w:t>
      </w:r>
    </w:p>
    <w:p w:rsidR="00393F79" w:rsidRPr="00EB2F3A" w:rsidRDefault="00393F79" w:rsidP="00EB2F3A">
      <w:pPr>
        <w:jc w:val="both"/>
        <w:rPr>
          <w:rFonts w:ascii="Sylfaen" w:hAnsi="Sylfaen"/>
          <w:b/>
          <w:lang w:val="ka-GE"/>
        </w:rPr>
      </w:pPr>
    </w:p>
    <w:p w:rsidR="00393F79" w:rsidRPr="00EB2F3A" w:rsidRDefault="00393F79" w:rsidP="00EB2F3A">
      <w:pPr>
        <w:ind w:left="360"/>
        <w:jc w:val="both"/>
        <w:rPr>
          <w:rFonts w:ascii="Sylfaen" w:hAnsi="Sylfaen"/>
          <w:b/>
          <w:lang w:val="ka-GE"/>
        </w:rPr>
      </w:pPr>
      <w:r w:rsidRPr="00EB2F3A">
        <w:rPr>
          <w:rFonts w:ascii="Sylfaen" w:hAnsi="Sylfaen"/>
          <w:b/>
          <w:lang w:val="ka-GE"/>
        </w:rPr>
        <w:t>სხდომამ  გადაწყვიტა:</w:t>
      </w:r>
    </w:p>
    <w:p w:rsidR="0006006E" w:rsidRPr="00EB2F3A" w:rsidRDefault="00393F79" w:rsidP="00EB2F3A">
      <w:pPr>
        <w:shd w:val="clear" w:color="auto" w:fill="FFFFFF"/>
        <w:spacing w:after="0" w:line="240" w:lineRule="auto"/>
        <w:jc w:val="both"/>
        <w:rPr>
          <w:rFonts w:ascii="Sylfaen" w:eastAsia="Times New Roman" w:hAnsi="Sylfaen" w:cs="Arial"/>
          <w:b/>
          <w:color w:val="222222"/>
          <w:lang w:val="ka-GE"/>
        </w:rPr>
      </w:pPr>
      <w:r w:rsidRPr="00EB2F3A">
        <w:rPr>
          <w:rFonts w:ascii="Sylfaen" w:hAnsi="Sylfaen"/>
          <w:b/>
          <w:lang w:val="ka-GE"/>
        </w:rPr>
        <w:t>1/ პირველ საკითხთან დაკავშირებით, რომელიც შეეხებოდა</w:t>
      </w:r>
      <w:r w:rsidR="00B239E2" w:rsidRPr="00EB2F3A">
        <w:rPr>
          <w:rFonts w:ascii="Sylfaen" w:hAnsi="Sylfaen"/>
          <w:b/>
          <w:lang w:val="ka-GE"/>
        </w:rPr>
        <w:t xml:space="preserve"> </w:t>
      </w:r>
      <w:r w:rsidR="00B239E2" w:rsidRPr="00EB2F3A">
        <w:rPr>
          <w:rFonts w:ascii="Sylfaen" w:eastAsia="Times New Roman" w:hAnsi="Sylfaen" w:cs="Arial"/>
          <w:color w:val="222222"/>
          <w:lang w:val="ka-GE"/>
        </w:rPr>
        <w:t>კავშირის აჭარის ფილიალის საქმიანობის განახლებას და მასთან დაკავშირებულ საკითხებს, ასევე ფილიალის ხელმძღვანელის კანდიდატურისა და წესდების ახალი რედაქციის დამტკიცებას, გამგეობის წევრებმა განიხილეს კავშირის აჭარის ფილიალის საქმიანობის განახლ</w:t>
      </w:r>
      <w:r w:rsidR="00F1082D">
        <w:rPr>
          <w:rFonts w:ascii="Sylfaen" w:eastAsia="Times New Roman" w:hAnsi="Sylfaen" w:cs="Arial"/>
          <w:color w:val="222222"/>
          <w:lang w:val="ka-GE"/>
        </w:rPr>
        <w:t xml:space="preserve">ების, წესდების ახალი რედაქციის დამტკიცებისა </w:t>
      </w:r>
      <w:r w:rsidR="00B239E2" w:rsidRPr="00EB2F3A">
        <w:rPr>
          <w:rFonts w:ascii="Sylfaen" w:eastAsia="Times New Roman" w:hAnsi="Sylfaen" w:cs="Arial"/>
          <w:color w:val="222222"/>
          <w:lang w:val="ka-GE"/>
        </w:rPr>
        <w:t>და ფილიალის ხელმძღ</w:t>
      </w:r>
      <w:r w:rsidR="00F1082D">
        <w:rPr>
          <w:rFonts w:ascii="Sylfaen" w:eastAsia="Times New Roman" w:hAnsi="Sylfaen" w:cs="Arial"/>
          <w:color w:val="222222"/>
          <w:lang w:val="ka-GE"/>
        </w:rPr>
        <w:t>ვანელის</w:t>
      </w:r>
      <w:r w:rsidR="00CA10BD">
        <w:rPr>
          <w:rFonts w:ascii="Sylfaen" w:eastAsia="Times New Roman" w:hAnsi="Sylfaen" w:cs="Arial"/>
          <w:color w:val="222222"/>
          <w:lang w:val="ka-GE"/>
        </w:rPr>
        <w:t xml:space="preserve"> შეთანხმების</w:t>
      </w:r>
      <w:r w:rsidR="00B239E2" w:rsidRPr="00EB2F3A">
        <w:rPr>
          <w:rFonts w:ascii="Sylfaen" w:eastAsia="Times New Roman" w:hAnsi="Sylfaen" w:cs="Arial"/>
          <w:color w:val="222222"/>
          <w:lang w:val="ka-GE"/>
        </w:rPr>
        <w:t xml:space="preserve"> საკითხები.</w:t>
      </w:r>
      <w:r w:rsidR="00FB380C" w:rsidRPr="00EB2F3A">
        <w:rPr>
          <w:rFonts w:ascii="Sylfaen" w:eastAsia="Times New Roman" w:hAnsi="Sylfaen" w:cs="Arial"/>
          <w:color w:val="222222"/>
          <w:lang w:val="ka-GE"/>
        </w:rPr>
        <w:t xml:space="preserve"> კავშირის აჭარის ფილიალის საქმიანობის შეჩერება მოხდა </w:t>
      </w:r>
      <w:r w:rsidR="00CD7569" w:rsidRPr="00EB2F3A">
        <w:rPr>
          <w:rFonts w:ascii="Sylfaen" w:eastAsia="Times New Roman" w:hAnsi="Sylfaen" w:cs="Arial"/>
          <w:color w:val="222222"/>
        </w:rPr>
        <w:t xml:space="preserve">2019 </w:t>
      </w:r>
      <w:r w:rsidR="00CD7569" w:rsidRPr="00EB2F3A">
        <w:rPr>
          <w:rFonts w:ascii="Sylfaen" w:eastAsia="Times New Roman" w:hAnsi="Sylfaen" w:cs="Arial"/>
          <w:color w:val="222222"/>
          <w:lang w:val="ka-GE"/>
        </w:rPr>
        <w:t xml:space="preserve">წლის 2 ივლისის </w:t>
      </w:r>
      <w:r w:rsidR="00FB380C" w:rsidRPr="00EB2F3A">
        <w:rPr>
          <w:rFonts w:ascii="Sylfaen" w:eastAsia="Times New Roman" w:hAnsi="Sylfaen" w:cs="Arial"/>
          <w:color w:val="222222"/>
          <w:lang w:val="ka-GE"/>
        </w:rPr>
        <w:t>სრკ-ს გამ</w:t>
      </w:r>
      <w:r w:rsidR="00CD7569" w:rsidRPr="00EB2F3A">
        <w:rPr>
          <w:rFonts w:ascii="Sylfaen" w:eastAsia="Times New Roman" w:hAnsi="Sylfaen" w:cs="Arial"/>
          <w:color w:val="222222"/>
          <w:lang w:val="ka-GE"/>
        </w:rPr>
        <w:t>გეობის გადაწყვეტილებით</w:t>
      </w:r>
      <w:r w:rsidR="00FB380C" w:rsidRPr="00EB2F3A">
        <w:rPr>
          <w:rFonts w:ascii="Sylfaen" w:eastAsia="Times New Roman" w:hAnsi="Sylfaen" w:cs="Arial"/>
          <w:color w:val="222222"/>
          <w:lang w:val="ka-GE"/>
        </w:rPr>
        <w:t>. მას შემდეგ ფილიალი</w:t>
      </w:r>
      <w:r w:rsidR="00CD7569" w:rsidRPr="00EB2F3A">
        <w:rPr>
          <w:rFonts w:ascii="Sylfaen" w:eastAsia="Times New Roman" w:hAnsi="Sylfaen" w:cs="Arial"/>
          <w:color w:val="222222"/>
          <w:lang w:val="ka-GE"/>
        </w:rPr>
        <w:t>, როგორც კავშირის სტრუქტურული ერთეული,</w:t>
      </w:r>
      <w:r w:rsidR="00FB380C" w:rsidRPr="00EB2F3A">
        <w:rPr>
          <w:rFonts w:ascii="Sylfaen" w:eastAsia="Times New Roman" w:hAnsi="Sylfaen" w:cs="Arial"/>
          <w:color w:val="222222"/>
          <w:lang w:val="ka-GE"/>
        </w:rPr>
        <w:t xml:space="preserve"> </w:t>
      </w:r>
      <w:r w:rsidR="00CD7569" w:rsidRPr="00EB2F3A">
        <w:rPr>
          <w:rFonts w:ascii="Sylfaen" w:eastAsia="Times New Roman" w:hAnsi="Sylfaen" w:cs="Arial"/>
          <w:color w:val="222222"/>
          <w:lang w:val="ka-GE"/>
        </w:rPr>
        <w:t>არ ფუნქციონირებდა</w:t>
      </w:r>
      <w:r w:rsidR="00FB380C" w:rsidRPr="00EB2F3A">
        <w:rPr>
          <w:rFonts w:ascii="Sylfaen" w:eastAsia="Times New Roman" w:hAnsi="Sylfaen" w:cs="Arial"/>
          <w:color w:val="222222"/>
          <w:lang w:val="ka-GE"/>
        </w:rPr>
        <w:t>. მიმდინარე გამგეობის სხდომაზე წევრები მივიდნენ დასკვნამდე, რომ აჭარის ფილია</w:t>
      </w:r>
      <w:r w:rsidR="00065835" w:rsidRPr="00EB2F3A">
        <w:rPr>
          <w:rFonts w:ascii="Sylfaen" w:eastAsia="Times New Roman" w:hAnsi="Sylfaen" w:cs="Arial"/>
          <w:color w:val="222222"/>
          <w:lang w:val="ka-GE"/>
        </w:rPr>
        <w:t xml:space="preserve">ლის საქმიანობა უნდა აღდგეს და იყოს უზრუნველყოფილი, რომ აჭარის ადგილობრივი ბიუჯეტიდან შემოსული დაფინანსება მიემართოს აჭარაში </w:t>
      </w:r>
      <w:r w:rsidR="009E7100">
        <w:rPr>
          <w:rFonts w:ascii="Sylfaen" w:eastAsia="Times New Roman" w:hAnsi="Sylfaen" w:cs="Arial"/>
          <w:color w:val="222222"/>
          <w:lang w:val="ka-GE"/>
        </w:rPr>
        <w:t>რაგბის განვითარებაზე</w:t>
      </w:r>
      <w:r w:rsidR="00065835" w:rsidRPr="00EB2F3A">
        <w:rPr>
          <w:rFonts w:ascii="Sylfaen" w:eastAsia="Times New Roman" w:hAnsi="Sylfaen" w:cs="Arial"/>
          <w:color w:val="222222"/>
          <w:lang w:val="ka-GE"/>
        </w:rPr>
        <w:t xml:space="preserve">. </w:t>
      </w:r>
      <w:r w:rsidR="00FB380C" w:rsidRPr="00EB2F3A">
        <w:rPr>
          <w:rFonts w:ascii="Sylfaen" w:eastAsia="Times New Roman" w:hAnsi="Sylfaen" w:cs="Arial"/>
          <w:color w:val="222222"/>
          <w:lang w:val="ka-GE"/>
        </w:rPr>
        <w:t>კავშირის პრეზიდენტმა გამგეობის წევრებს შესათანხმებლად წარუდგინა აჭარის ფილიალის ხელმძღვანელი</w:t>
      </w:r>
      <w:r w:rsidR="0006006E" w:rsidRPr="00EB2F3A">
        <w:rPr>
          <w:rFonts w:ascii="Sylfaen" w:eastAsia="Times New Roman" w:hAnsi="Sylfaen" w:cs="Arial"/>
          <w:color w:val="222222"/>
          <w:lang w:val="ka-GE"/>
        </w:rPr>
        <w:t>ს</w:t>
      </w:r>
      <w:r w:rsidR="00FB380C" w:rsidRPr="00EB2F3A">
        <w:rPr>
          <w:rFonts w:ascii="Sylfaen" w:eastAsia="Times New Roman" w:hAnsi="Sylfaen" w:cs="Arial"/>
          <w:color w:val="222222"/>
          <w:lang w:val="ka-GE"/>
        </w:rPr>
        <w:t>, ბატონი</w:t>
      </w:r>
      <w:r w:rsidR="00385E41">
        <w:rPr>
          <w:rFonts w:ascii="Sylfaen" w:eastAsia="Times New Roman" w:hAnsi="Sylfaen" w:cs="Arial"/>
          <w:color w:val="222222"/>
          <w:lang w:val="ka-GE"/>
        </w:rPr>
        <w:t>,</w:t>
      </w:r>
      <w:r w:rsidR="0006006E" w:rsidRPr="00EB2F3A">
        <w:rPr>
          <w:rFonts w:ascii="Sylfaen" w:eastAsia="Times New Roman" w:hAnsi="Sylfaen" w:cs="Arial"/>
          <w:color w:val="222222"/>
          <w:lang w:val="ka-GE"/>
        </w:rPr>
        <w:t xml:space="preserve"> </w:t>
      </w:r>
      <w:r w:rsidR="00222E28" w:rsidRPr="00EB2F3A">
        <w:rPr>
          <w:rFonts w:ascii="Sylfaen" w:eastAsia="Times New Roman" w:hAnsi="Sylfaen" w:cs="Arial"/>
          <w:color w:val="222222"/>
          <w:lang w:val="ka-GE"/>
        </w:rPr>
        <w:t>ილია ვერძაძის</w:t>
      </w:r>
      <w:r w:rsidR="0006006E" w:rsidRPr="00EB2F3A">
        <w:rPr>
          <w:rFonts w:ascii="Sylfaen" w:eastAsia="Times New Roman" w:hAnsi="Sylfaen" w:cs="Arial"/>
          <w:color w:val="222222"/>
          <w:lang w:val="ka-GE"/>
        </w:rPr>
        <w:t xml:space="preserve"> კანდიდატურა და ფილიალის განახლებული წესდების პროექტი. </w:t>
      </w:r>
      <w:r w:rsidR="00065835" w:rsidRPr="00EB2F3A">
        <w:rPr>
          <w:rFonts w:ascii="Sylfaen" w:eastAsia="Times New Roman" w:hAnsi="Sylfaen" w:cs="Arial"/>
          <w:color w:val="222222"/>
          <w:lang w:val="ka-GE"/>
        </w:rPr>
        <w:t>კანდიდატმა ისაუბრა</w:t>
      </w:r>
      <w:r w:rsidR="00385E41">
        <w:rPr>
          <w:rFonts w:ascii="Sylfaen" w:eastAsia="Times New Roman" w:hAnsi="Sylfaen" w:cs="Arial"/>
          <w:color w:val="222222"/>
          <w:lang w:val="ka-GE"/>
        </w:rPr>
        <w:t xml:space="preserve"> ფილიალის საქმიანობის გე</w:t>
      </w:r>
      <w:r w:rsidR="00065835" w:rsidRPr="00EB2F3A">
        <w:rPr>
          <w:rFonts w:ascii="Sylfaen" w:eastAsia="Times New Roman" w:hAnsi="Sylfaen" w:cs="Arial"/>
          <w:color w:val="222222"/>
          <w:lang w:val="ka-GE"/>
        </w:rPr>
        <w:t xml:space="preserve">გმაზე. </w:t>
      </w:r>
      <w:r w:rsidR="0006006E" w:rsidRPr="00EB2F3A">
        <w:rPr>
          <w:rFonts w:ascii="Sylfaen" w:eastAsia="Times New Roman" w:hAnsi="Sylfaen" w:cs="Arial"/>
          <w:color w:val="222222"/>
          <w:lang w:val="ka-GE"/>
        </w:rPr>
        <w:t>გამგეო</w:t>
      </w:r>
      <w:r w:rsidR="00222E28" w:rsidRPr="00EB2F3A">
        <w:rPr>
          <w:rFonts w:ascii="Sylfaen" w:eastAsia="Times New Roman" w:hAnsi="Sylfaen" w:cs="Arial"/>
          <w:color w:val="222222"/>
          <w:lang w:val="ka-GE"/>
        </w:rPr>
        <w:t>ბის წევრებმა კენჭი უყარეს წარმო</w:t>
      </w:r>
      <w:r w:rsidR="0006006E" w:rsidRPr="00EB2F3A">
        <w:rPr>
          <w:rFonts w:ascii="Sylfaen" w:eastAsia="Times New Roman" w:hAnsi="Sylfaen" w:cs="Arial"/>
          <w:color w:val="222222"/>
          <w:lang w:val="ka-GE"/>
        </w:rPr>
        <w:t xml:space="preserve">დგენილ საკითხს და </w:t>
      </w:r>
      <w:r w:rsidR="0006006E" w:rsidRPr="00EB2F3A">
        <w:rPr>
          <w:rFonts w:ascii="Sylfaen" w:eastAsia="Times New Roman" w:hAnsi="Sylfaen" w:cs="Arial"/>
          <w:b/>
          <w:color w:val="222222"/>
          <w:lang w:val="ka-GE"/>
        </w:rPr>
        <w:t>ერთხმად გადაწყიტეს:</w:t>
      </w:r>
    </w:p>
    <w:p w:rsidR="00B239E2" w:rsidRPr="00EB2F3A" w:rsidRDefault="0006006E" w:rsidP="00EB2F3A">
      <w:pPr>
        <w:shd w:val="clear" w:color="auto" w:fill="FFFFFF"/>
        <w:spacing w:after="0" w:line="240" w:lineRule="auto"/>
        <w:jc w:val="both"/>
        <w:rPr>
          <w:rFonts w:ascii="Sylfaen" w:eastAsia="Times New Roman" w:hAnsi="Sylfaen" w:cs="Arial"/>
          <w:color w:val="222222"/>
          <w:lang w:val="ka-GE"/>
        </w:rPr>
      </w:pPr>
      <w:r w:rsidRPr="00EB2F3A">
        <w:rPr>
          <w:rFonts w:ascii="Sylfaen" w:eastAsia="Times New Roman" w:hAnsi="Sylfaen" w:cs="Arial"/>
          <w:color w:val="222222"/>
          <w:lang w:val="ka-GE"/>
        </w:rPr>
        <w:t>ა/ განახლდეს (აღდგეს) საქართველოს რაგბის კავშ</w:t>
      </w:r>
      <w:r w:rsidR="00385E41">
        <w:rPr>
          <w:rFonts w:ascii="Sylfaen" w:eastAsia="Times New Roman" w:hAnsi="Sylfaen" w:cs="Arial"/>
          <w:color w:val="222222"/>
          <w:lang w:val="ka-GE"/>
        </w:rPr>
        <w:t>ირის აჭარის ფილიალის საქმიანობა;</w:t>
      </w:r>
      <w:r w:rsidRPr="00EB2F3A">
        <w:rPr>
          <w:rFonts w:ascii="Sylfaen" w:eastAsia="Times New Roman" w:hAnsi="Sylfaen" w:cs="Arial"/>
          <w:color w:val="222222"/>
          <w:lang w:val="ka-GE"/>
        </w:rPr>
        <w:t xml:space="preserve"> </w:t>
      </w:r>
      <w:r w:rsidR="00FB380C" w:rsidRPr="00EB2F3A">
        <w:rPr>
          <w:rFonts w:ascii="Sylfaen" w:eastAsia="Times New Roman" w:hAnsi="Sylfaen" w:cs="Arial"/>
          <w:color w:val="222222"/>
          <w:lang w:val="ka-GE"/>
        </w:rPr>
        <w:t xml:space="preserve">  </w:t>
      </w:r>
    </w:p>
    <w:p w:rsidR="0006006E" w:rsidRPr="00EB2F3A" w:rsidRDefault="0006006E" w:rsidP="00EB2F3A">
      <w:pPr>
        <w:shd w:val="clear" w:color="auto" w:fill="FFFFFF"/>
        <w:spacing w:after="0" w:line="240" w:lineRule="auto"/>
        <w:jc w:val="both"/>
        <w:rPr>
          <w:rFonts w:ascii="Sylfaen" w:eastAsia="Times New Roman" w:hAnsi="Sylfaen" w:cs="Arial"/>
          <w:color w:val="222222"/>
          <w:lang w:val="ka-GE"/>
        </w:rPr>
      </w:pPr>
      <w:r w:rsidRPr="00EB2F3A">
        <w:rPr>
          <w:rFonts w:ascii="Sylfaen" w:eastAsia="Times New Roman" w:hAnsi="Sylfaen" w:cs="Arial"/>
          <w:color w:val="222222"/>
          <w:lang w:val="ka-GE"/>
        </w:rPr>
        <w:t>ბ/ მოწონებული იქნას და დამტკიცდეს აჭარის ფილიალის ხელმძღვანელის თანამდებობაზე პრეზიდენტის მიერ წ</w:t>
      </w:r>
      <w:r w:rsidR="00222E28" w:rsidRPr="00EB2F3A">
        <w:rPr>
          <w:rFonts w:ascii="Sylfaen" w:eastAsia="Times New Roman" w:hAnsi="Sylfaen" w:cs="Arial"/>
          <w:color w:val="222222"/>
          <w:lang w:val="ka-GE"/>
        </w:rPr>
        <w:t xml:space="preserve">არმოდგენილი ილია ვერძაძის </w:t>
      </w:r>
      <w:r w:rsidRPr="00EB2F3A">
        <w:rPr>
          <w:rFonts w:ascii="Sylfaen" w:eastAsia="Times New Roman" w:hAnsi="Sylfaen" w:cs="Arial"/>
          <w:color w:val="222222"/>
          <w:lang w:val="ka-GE"/>
        </w:rPr>
        <w:t>კანდიდატურა (პირადი ნომერი:</w:t>
      </w:r>
      <w:r w:rsidR="00222E28" w:rsidRPr="00EB2F3A">
        <w:rPr>
          <w:rFonts w:ascii="Sylfaen" w:eastAsia="Times New Roman" w:hAnsi="Sylfaen" w:cs="Arial"/>
          <w:color w:val="222222"/>
          <w:lang w:val="ka-GE"/>
        </w:rPr>
        <w:t xml:space="preserve"> 61001016385);</w:t>
      </w:r>
    </w:p>
    <w:p w:rsidR="0006006E" w:rsidRPr="00EB2F3A" w:rsidRDefault="0006006E" w:rsidP="00EB2F3A">
      <w:pPr>
        <w:shd w:val="clear" w:color="auto" w:fill="FFFFFF"/>
        <w:spacing w:after="0" w:line="240" w:lineRule="auto"/>
        <w:jc w:val="both"/>
        <w:rPr>
          <w:rFonts w:ascii="Sylfaen" w:eastAsia="Times New Roman" w:hAnsi="Sylfaen" w:cs="Arial"/>
          <w:color w:val="222222"/>
          <w:lang w:val="ka-GE"/>
        </w:rPr>
      </w:pPr>
      <w:r w:rsidRPr="00EB2F3A">
        <w:rPr>
          <w:rFonts w:ascii="Sylfaen" w:eastAsia="Times New Roman" w:hAnsi="Sylfaen" w:cs="Arial"/>
          <w:color w:val="222222"/>
          <w:lang w:val="ka-GE"/>
        </w:rPr>
        <w:t>გ/ დამტკიცდეს აჭარის ფილიალის წესდების ახალი რედაქცია წარმოდგენილი სახით;</w:t>
      </w:r>
    </w:p>
    <w:p w:rsidR="0006006E" w:rsidRPr="00EB2F3A" w:rsidRDefault="0006006E" w:rsidP="00EB2F3A">
      <w:pPr>
        <w:shd w:val="clear" w:color="auto" w:fill="FFFFFF"/>
        <w:spacing w:after="0" w:line="240" w:lineRule="auto"/>
        <w:jc w:val="both"/>
        <w:rPr>
          <w:rFonts w:ascii="Sylfaen" w:eastAsia="Times New Roman" w:hAnsi="Sylfaen" w:cs="Arial"/>
          <w:color w:val="222222"/>
          <w:lang w:val="ka-GE"/>
        </w:rPr>
      </w:pPr>
      <w:r w:rsidRPr="00EB2F3A">
        <w:rPr>
          <w:rFonts w:ascii="Sylfaen" w:eastAsia="Times New Roman" w:hAnsi="Sylfaen" w:cs="Arial"/>
          <w:color w:val="222222"/>
          <w:lang w:val="ka-GE"/>
        </w:rPr>
        <w:lastRenderedPageBreak/>
        <w:t>დ/ გადაწყვეტილება ძა</w:t>
      </w:r>
      <w:r w:rsidR="00385E41">
        <w:rPr>
          <w:rFonts w:ascii="Sylfaen" w:eastAsia="Times New Roman" w:hAnsi="Sylfaen" w:cs="Arial"/>
          <w:color w:val="222222"/>
          <w:lang w:val="ka-GE"/>
        </w:rPr>
        <w:t>ლაში შევიდეს მისი მიღებისთანავე,</w:t>
      </w:r>
      <w:r w:rsidRPr="00EB2F3A">
        <w:rPr>
          <w:rFonts w:ascii="Sylfaen" w:eastAsia="Times New Roman" w:hAnsi="Sylfaen" w:cs="Arial"/>
          <w:color w:val="222222"/>
          <w:lang w:val="ka-GE"/>
        </w:rPr>
        <w:t xml:space="preserve"> 2021 წლის 5 ნოემბრიდან. </w:t>
      </w:r>
    </w:p>
    <w:p w:rsidR="00CC1719" w:rsidRPr="00EB2F3A" w:rsidRDefault="00CC1719" w:rsidP="00EB2F3A">
      <w:pPr>
        <w:shd w:val="clear" w:color="auto" w:fill="FFFFFF"/>
        <w:spacing w:after="0" w:line="240" w:lineRule="auto"/>
        <w:jc w:val="both"/>
        <w:rPr>
          <w:rFonts w:ascii="Sylfaen" w:eastAsia="Times New Roman" w:hAnsi="Sylfaen" w:cs="Arial"/>
          <w:color w:val="222222"/>
          <w:lang w:val="ka-GE"/>
        </w:rPr>
      </w:pPr>
    </w:p>
    <w:p w:rsidR="007C504C" w:rsidRPr="00EB2F3A" w:rsidRDefault="00222E28" w:rsidP="00EB2F3A">
      <w:pPr>
        <w:shd w:val="clear" w:color="auto" w:fill="FFFFFF"/>
        <w:spacing w:after="0" w:line="240" w:lineRule="auto"/>
        <w:jc w:val="both"/>
        <w:rPr>
          <w:rFonts w:ascii="Sylfaen" w:hAnsi="Sylfaen"/>
          <w:lang w:val="ka-GE"/>
        </w:rPr>
      </w:pPr>
      <w:r w:rsidRPr="00EB2F3A">
        <w:rPr>
          <w:rFonts w:ascii="Sylfaen" w:eastAsia="Times New Roman" w:hAnsi="Sylfaen" w:cs="Arial"/>
          <w:b/>
          <w:color w:val="222222"/>
          <w:lang w:val="ka-GE"/>
        </w:rPr>
        <w:t xml:space="preserve">2/ მეორე საკითხთან დაკავშირებით, რომელიც შეეხებოდა </w:t>
      </w:r>
      <w:r w:rsidR="00D80101" w:rsidRPr="00EB2F3A">
        <w:rPr>
          <w:rFonts w:ascii="Sylfaen" w:eastAsia="Times New Roman" w:hAnsi="Sylfaen" w:cs="Arial"/>
          <w:color w:val="222222"/>
          <w:lang w:val="ka-GE"/>
        </w:rPr>
        <w:t xml:space="preserve">შპს „ქართული რაგბის მომავალი“-ს საკითხზე გამგეობის გადაწყვეტილების მიღებას, </w:t>
      </w:r>
      <w:r w:rsidR="00CC1719" w:rsidRPr="00EB2F3A">
        <w:rPr>
          <w:rFonts w:ascii="Sylfaen" w:eastAsia="Times New Roman" w:hAnsi="Sylfaen" w:cs="Arial"/>
          <w:color w:val="222222"/>
          <w:lang w:val="ka-GE"/>
        </w:rPr>
        <w:t>კავშირის ვიცე-პრეზიდენტმა</w:t>
      </w:r>
      <w:r w:rsidR="00E72D11">
        <w:rPr>
          <w:rFonts w:ascii="Sylfaen" w:eastAsia="Times New Roman" w:hAnsi="Sylfaen" w:cs="Arial"/>
          <w:color w:val="222222"/>
          <w:lang w:val="ka-GE"/>
        </w:rPr>
        <w:t>,</w:t>
      </w:r>
      <w:r w:rsidR="00CC1719" w:rsidRPr="00EB2F3A">
        <w:rPr>
          <w:rFonts w:ascii="Sylfaen" w:eastAsia="Times New Roman" w:hAnsi="Sylfaen" w:cs="Arial"/>
          <w:color w:val="222222"/>
          <w:lang w:val="ka-GE"/>
        </w:rPr>
        <w:t xml:space="preserve"> ნიკოლოზ ალავიძემ გამგეობის წევრებს გააცნო აღნიშნული</w:t>
      </w:r>
      <w:r w:rsidR="00E72D11">
        <w:rPr>
          <w:rFonts w:ascii="Sylfaen" w:eastAsia="Times New Roman" w:hAnsi="Sylfaen" w:cs="Arial"/>
          <w:color w:val="222222"/>
          <w:lang w:val="ka-GE"/>
        </w:rPr>
        <w:t xml:space="preserve"> იურიდიული პირის რეგისტრაციის შეფერხებასთან</w:t>
      </w:r>
      <w:r w:rsidR="00CC1719" w:rsidRPr="00EB2F3A">
        <w:rPr>
          <w:rFonts w:ascii="Sylfaen" w:eastAsia="Times New Roman" w:hAnsi="Sylfaen" w:cs="Arial"/>
          <w:color w:val="222222"/>
          <w:lang w:val="ka-GE"/>
        </w:rPr>
        <w:t xml:space="preserve"> </w:t>
      </w:r>
      <w:r w:rsidR="00E72D11">
        <w:rPr>
          <w:rFonts w:ascii="Sylfaen" w:eastAsia="Times New Roman" w:hAnsi="Sylfaen" w:cs="Arial"/>
          <w:color w:val="222222"/>
          <w:lang w:val="ka-GE"/>
        </w:rPr>
        <w:t>დაკავშირებული</w:t>
      </w:r>
      <w:r w:rsidR="00CC1719" w:rsidRPr="00EB2F3A">
        <w:rPr>
          <w:rFonts w:ascii="Sylfaen" w:eastAsia="Times New Roman" w:hAnsi="Sylfaen" w:cs="Arial"/>
          <w:color w:val="222222"/>
          <w:lang w:val="ka-GE"/>
        </w:rPr>
        <w:t xml:space="preserve"> ინფორმაცია. მან ასევე ისაუბრა შპს „ქართული რაგბის მომავალი“-ს დაფუძნების დადებით მხარეებზე. კერძოდ, </w:t>
      </w:r>
      <w:r w:rsidR="00E67B7E" w:rsidRPr="00EB2F3A">
        <w:rPr>
          <w:rFonts w:ascii="Sylfaen" w:eastAsia="Times New Roman" w:hAnsi="Sylfaen" w:cs="Arial"/>
          <w:color w:val="222222"/>
          <w:lang w:val="ka-GE"/>
        </w:rPr>
        <w:t>2021 წლის 30 ივლისს კავშირის</w:t>
      </w:r>
      <w:r w:rsidR="00E72D11">
        <w:rPr>
          <w:rFonts w:ascii="Sylfaen" w:eastAsia="Times New Roman" w:hAnsi="Sylfaen" w:cs="Arial"/>
          <w:color w:val="222222"/>
          <w:lang w:val="ka-GE"/>
        </w:rPr>
        <w:t xml:space="preserve"> გამგეობამ მიიღო გადაწყვეტილება</w:t>
      </w:r>
      <w:r w:rsidR="00F91B89" w:rsidRPr="00EB2F3A">
        <w:rPr>
          <w:rFonts w:ascii="Sylfaen" w:hAnsi="Sylfaen"/>
          <w:lang w:val="ka-GE"/>
        </w:rPr>
        <w:t xml:space="preserve"> შპს „ქართული რაგბის მომავალი“-ს დაფუძნებასთან და საქართველოს რაგბის კავშირის მასში მონაწილეობასთან დაკავშირებით. გამგეობის გადაწყვეტილებით ასევე განისაზღვრა დასახელებულ იურიდიულ პირში კავშირის მონაწილეობის ძირითადი პირობები. </w:t>
      </w:r>
      <w:r w:rsidR="007C504C" w:rsidRPr="00EB2F3A">
        <w:rPr>
          <w:rFonts w:ascii="Sylfaen" w:hAnsi="Sylfaen"/>
          <w:lang w:val="ka-GE"/>
        </w:rPr>
        <w:t xml:space="preserve">29/10/2021 საჯარო რეესტრის </w:t>
      </w:r>
      <w:r w:rsidR="00E72D11" w:rsidRPr="00EB2F3A">
        <w:rPr>
          <w:rFonts w:ascii="Sylfaen" w:hAnsi="Sylfaen"/>
          <w:lang w:val="ka-GE"/>
        </w:rPr>
        <w:t>#</w:t>
      </w:r>
      <w:r w:rsidR="00E72D11" w:rsidRPr="00EB2F3A">
        <w:rPr>
          <w:rFonts w:ascii="Sylfaen" w:hAnsi="Sylfaen"/>
        </w:rPr>
        <w:t xml:space="preserve">B21108762/3 </w:t>
      </w:r>
      <w:r w:rsidR="007C504C" w:rsidRPr="00EB2F3A">
        <w:rPr>
          <w:rFonts w:ascii="Sylfaen" w:hAnsi="Sylfaen"/>
          <w:lang w:val="ka-GE"/>
        </w:rPr>
        <w:t>გადაწყვეტილებით მოხდა სარეგისტრაციო წარმოების შეჩერება. საჯარო რეესტრის გადაწყვეტილებიდან ირკვევა, რომ წარმოების შეჩერების საფუძველს წარმოადგენდა შემდეგი გარემოებები:</w:t>
      </w:r>
    </w:p>
    <w:p w:rsidR="0003596D" w:rsidRPr="00EB2F3A" w:rsidRDefault="007C504C" w:rsidP="00EB2F3A">
      <w:pPr>
        <w:pStyle w:val="ListParagraph"/>
        <w:numPr>
          <w:ilvl w:val="0"/>
          <w:numId w:val="2"/>
        </w:numPr>
        <w:shd w:val="clear" w:color="auto" w:fill="FFFFFF"/>
        <w:spacing w:after="0" w:line="240" w:lineRule="auto"/>
        <w:jc w:val="both"/>
        <w:rPr>
          <w:rFonts w:ascii="Sylfaen" w:eastAsia="Times New Roman" w:hAnsi="Sylfaen" w:cs="Arial"/>
          <w:color w:val="222222"/>
          <w:lang w:val="ka-GE"/>
        </w:rPr>
      </w:pPr>
      <w:r w:rsidRPr="00EB2F3A">
        <w:rPr>
          <w:rFonts w:ascii="Sylfaen" w:hAnsi="Sylfaen"/>
          <w:lang w:val="ka-GE"/>
        </w:rPr>
        <w:t xml:space="preserve">შპს „ქართული რაგბის მომავალი“-ს ერთ-ერთი პარტნიორის ააიპ საქართველოს რაგბის კავშირის გამგეობის გადაწყვეტილება იურიდიული პირის დაფუძნების </w:t>
      </w:r>
      <w:r w:rsidR="0003596D" w:rsidRPr="00EB2F3A">
        <w:rPr>
          <w:rFonts w:ascii="Sylfaen" w:hAnsi="Sylfaen"/>
          <w:lang w:val="ka-GE"/>
        </w:rPr>
        <w:t xml:space="preserve">და მასში მონაწილეობის </w:t>
      </w:r>
      <w:r w:rsidRPr="00EB2F3A">
        <w:rPr>
          <w:rFonts w:ascii="Sylfaen" w:hAnsi="Sylfaen"/>
          <w:lang w:val="ka-GE"/>
        </w:rPr>
        <w:t>თაობაზე მიღებული იქნა 2021</w:t>
      </w:r>
      <w:r w:rsidR="00CB080A">
        <w:rPr>
          <w:rFonts w:ascii="Sylfaen" w:hAnsi="Sylfaen"/>
          <w:lang w:val="ka-GE"/>
        </w:rPr>
        <w:t xml:space="preserve"> წლის</w:t>
      </w:r>
      <w:r w:rsidR="0003596D" w:rsidRPr="00EB2F3A">
        <w:rPr>
          <w:rFonts w:ascii="Sylfaen" w:hAnsi="Sylfaen"/>
          <w:lang w:val="ka-GE"/>
        </w:rPr>
        <w:t xml:space="preserve"> 30 ივლისს</w:t>
      </w:r>
      <w:r w:rsidR="00CB080A">
        <w:rPr>
          <w:rFonts w:ascii="Sylfaen" w:hAnsi="Sylfaen"/>
          <w:lang w:val="ka-GE"/>
        </w:rPr>
        <w:t>,</w:t>
      </w:r>
      <w:r w:rsidR="0003596D" w:rsidRPr="00EB2F3A">
        <w:rPr>
          <w:rFonts w:ascii="Sylfaen" w:hAnsi="Sylfaen"/>
          <w:lang w:val="ka-GE"/>
        </w:rPr>
        <w:t xml:space="preserve"> სხდომის თავმჯდომარის ხელმოწერა დამოწმდა 2021 წლის 28 ოქტომბერს. სარეგისტრაციო წარმოების პროცესში დადგინდა, რომ </w:t>
      </w:r>
      <w:r w:rsidR="00CB080A">
        <w:rPr>
          <w:rFonts w:ascii="Sylfaen" w:hAnsi="Sylfaen"/>
          <w:lang w:val="ka-GE"/>
        </w:rPr>
        <w:t>საქარ</w:t>
      </w:r>
      <w:r w:rsidR="0003596D" w:rsidRPr="00EB2F3A">
        <w:rPr>
          <w:rFonts w:ascii="Sylfaen" w:hAnsi="Sylfaen"/>
          <w:lang w:val="ka-GE"/>
        </w:rPr>
        <w:t xml:space="preserve">თველოს რაგბის კავშირის მოქმედი სარეგისტრაციო მონაცემების თანახმად, აღნიშნულ სხდომაში მონაწილე 5 გამგეობის წევრი აღარ </w:t>
      </w:r>
      <w:r w:rsidR="00CB080A">
        <w:rPr>
          <w:rFonts w:ascii="Sylfaen" w:hAnsi="Sylfaen"/>
          <w:lang w:val="ka-GE"/>
        </w:rPr>
        <w:t>წარმოადგენს</w:t>
      </w:r>
      <w:r w:rsidR="0003596D" w:rsidRPr="00EB2F3A">
        <w:rPr>
          <w:rFonts w:ascii="Sylfaen" w:hAnsi="Sylfaen"/>
          <w:lang w:val="ka-GE"/>
        </w:rPr>
        <w:t xml:space="preserve"> კავშირის გამგეობის წევრებს. აქედან გამომდინარე, საჯარო რეესტრმა მიიჩნია, რომ გამგეობის 30/07/2021 წლის გადაწყვეტილება ვერ გამოდგება წარმოდგენილი განცხადების საფუძველზე იურიდიული პირის რეგისტრაციის საფუძვლად.</w:t>
      </w:r>
    </w:p>
    <w:p w:rsidR="003F358C" w:rsidRPr="00EB2F3A" w:rsidRDefault="003F358C" w:rsidP="00EB2F3A">
      <w:pPr>
        <w:pStyle w:val="ListParagraph"/>
        <w:numPr>
          <w:ilvl w:val="0"/>
          <w:numId w:val="2"/>
        </w:numPr>
        <w:shd w:val="clear" w:color="auto" w:fill="FFFFFF"/>
        <w:spacing w:after="0" w:line="240" w:lineRule="auto"/>
        <w:jc w:val="both"/>
        <w:rPr>
          <w:rFonts w:ascii="Sylfaen" w:eastAsia="Times New Roman" w:hAnsi="Sylfaen" w:cs="Arial"/>
          <w:color w:val="222222"/>
          <w:lang w:val="ka-GE"/>
        </w:rPr>
      </w:pPr>
      <w:r w:rsidRPr="00EB2F3A">
        <w:rPr>
          <w:rFonts w:ascii="Sylfaen" w:hAnsi="Sylfaen"/>
          <w:lang w:val="ka-GE"/>
        </w:rPr>
        <w:t xml:space="preserve">საჯარო რეესტრის სააგენტოში წარდგენილი წესდების მე-7 მუხლი, რომელიც არეგულირებს საზოგადოებიდან პარტნიორთა გასვლის საკითხებს </w:t>
      </w:r>
      <w:r w:rsidR="007C504C" w:rsidRPr="00EB2F3A">
        <w:rPr>
          <w:rFonts w:ascii="Sylfaen" w:hAnsi="Sylfaen"/>
          <w:lang w:val="ka-GE"/>
        </w:rPr>
        <w:t xml:space="preserve">  </w:t>
      </w:r>
      <w:r w:rsidRPr="00EB2F3A">
        <w:rPr>
          <w:rFonts w:ascii="Sylfaen" w:hAnsi="Sylfaen"/>
          <w:lang w:val="ka-GE"/>
        </w:rPr>
        <w:t xml:space="preserve">აკეთებს მითითებას „მეწარმეთა შესახებ“ საქართველოს კანონის 144-ე მუხლზე, ამასთან მოქმედი კანონი არ შეიცავს წესდებაში მითითებულ მუხლს, ხოლო კანონის ახალი რედაქცია ძალაში შედის 2022 წლის 1 იანვრიდან. აქედან გამომდინარე, სააგენტომ მიიჩნია, რომ წესდებაში მითითებული მუხლი ვერ იქნება გამოყენებული აღნიშნული ურთიერთობის დასარეგულირებლად, რაც ასევე წამოადგენს რეგისტრაციის შეჩერების საფუძველს. </w:t>
      </w:r>
    </w:p>
    <w:p w:rsidR="007E53CC" w:rsidRPr="00EB2F3A" w:rsidRDefault="00C16729" w:rsidP="00EB2F3A">
      <w:pPr>
        <w:shd w:val="clear" w:color="auto" w:fill="FFFFFF"/>
        <w:spacing w:after="0" w:line="240" w:lineRule="auto"/>
        <w:jc w:val="both"/>
        <w:rPr>
          <w:rFonts w:ascii="Sylfaen" w:hAnsi="Sylfaen"/>
          <w:lang w:val="ka-GE"/>
        </w:rPr>
      </w:pPr>
      <w:r w:rsidRPr="00EB2F3A">
        <w:rPr>
          <w:rFonts w:ascii="Sylfaen" w:hAnsi="Sylfaen"/>
          <w:lang w:val="ka-GE"/>
        </w:rPr>
        <w:t xml:space="preserve">            </w:t>
      </w:r>
      <w:r w:rsidR="003F358C" w:rsidRPr="00EB2F3A">
        <w:rPr>
          <w:rFonts w:ascii="Sylfaen" w:hAnsi="Sylfaen"/>
          <w:lang w:val="ka-GE"/>
        </w:rPr>
        <w:t>სააგენტოს მიერ დადგენილი ხარვეზის აღმოსაფხვრელად განისაზღვრა 30 კალენდარული დღე</w:t>
      </w:r>
      <w:r w:rsidR="007E53CC" w:rsidRPr="00EB2F3A">
        <w:rPr>
          <w:rFonts w:ascii="Sylfaen" w:hAnsi="Sylfaen"/>
          <w:lang w:val="ka-GE"/>
        </w:rPr>
        <w:t xml:space="preserve"> და განმცხადებელს განემარტა, რომ რეგისტრაციის უზრუნველსაყოფად მითითებულ ვადაში წარმოსადგენია კორექტირებული სადამფუძნებლო დოკუმენტაცია.</w:t>
      </w:r>
    </w:p>
    <w:p w:rsidR="00222E28" w:rsidRPr="00EB2F3A" w:rsidRDefault="00C16729" w:rsidP="00EB2F3A">
      <w:pPr>
        <w:shd w:val="clear" w:color="auto" w:fill="FFFFFF"/>
        <w:spacing w:after="0" w:line="240" w:lineRule="auto"/>
        <w:jc w:val="both"/>
        <w:rPr>
          <w:rFonts w:ascii="Sylfaen" w:hAnsi="Sylfaen"/>
          <w:lang w:val="ka-GE"/>
        </w:rPr>
      </w:pPr>
      <w:r w:rsidRPr="00EB2F3A">
        <w:rPr>
          <w:rFonts w:ascii="Sylfaen" w:hAnsi="Sylfaen"/>
          <w:lang w:val="ka-GE"/>
        </w:rPr>
        <w:t xml:space="preserve">           </w:t>
      </w:r>
      <w:r w:rsidR="00F274E1" w:rsidRPr="00EB2F3A">
        <w:rPr>
          <w:rFonts w:ascii="Sylfaen" w:hAnsi="Sylfaen"/>
          <w:lang w:val="ka-GE"/>
        </w:rPr>
        <w:t xml:space="preserve">კავშირის ვიცე-პრეზიდენტმა გამგეობის ახალ შემადგენლობას გააცნო შპს“ქართული რაგბის მომავალი“-ს დაფუძნების იდეა და სამომავლო გეგმები. მისი განმატებით, იურიდიული პირი იოპერირებს სპორტული მედიის სივრცეში. კერძოდ, მსოფლიო ბესტსელერი გამოცემის, ბრიტანეთის Rugby World Magazine ფრანჩიზის საფუძველზე. გეგმაში არის მაღალი ხარისხის კონტენტის სპორტული ჟურნალის Rugby World Georgia - ს გამოცემა. </w:t>
      </w:r>
      <w:r w:rsidR="003F358C" w:rsidRPr="00EB2F3A">
        <w:rPr>
          <w:rFonts w:ascii="Sylfaen" w:hAnsi="Sylfaen"/>
          <w:lang w:val="ka-GE"/>
        </w:rPr>
        <w:t xml:space="preserve"> </w:t>
      </w:r>
    </w:p>
    <w:p w:rsidR="00C16729" w:rsidRPr="00EB2F3A" w:rsidRDefault="00C16729" w:rsidP="00EB2F3A">
      <w:pPr>
        <w:shd w:val="clear" w:color="auto" w:fill="FFFFFF"/>
        <w:spacing w:after="0" w:line="240" w:lineRule="auto"/>
        <w:jc w:val="both"/>
        <w:rPr>
          <w:rFonts w:ascii="Sylfaen" w:eastAsia="Times New Roman" w:hAnsi="Sylfaen" w:cs="Arial"/>
          <w:b/>
          <w:color w:val="222222"/>
          <w:lang w:val="ka-GE"/>
        </w:rPr>
      </w:pPr>
      <w:r w:rsidRPr="00EB2F3A">
        <w:rPr>
          <w:rFonts w:ascii="Sylfaen" w:eastAsia="Times New Roman" w:hAnsi="Sylfaen" w:cs="Arial"/>
          <w:color w:val="222222"/>
          <w:lang w:val="ka-GE"/>
        </w:rPr>
        <w:t xml:space="preserve">         გამგეობის წევრებმა კენჭი უყარეს წარმოდგენილ საკითხს და </w:t>
      </w:r>
      <w:r w:rsidRPr="00EB2F3A">
        <w:rPr>
          <w:rFonts w:ascii="Sylfaen" w:eastAsia="Times New Roman" w:hAnsi="Sylfaen" w:cs="Arial"/>
          <w:b/>
          <w:color w:val="222222"/>
          <w:lang w:val="ka-GE"/>
        </w:rPr>
        <w:t>ერთხმად გადაწყიტეს:</w:t>
      </w:r>
    </w:p>
    <w:p w:rsidR="00C9193A" w:rsidRPr="00EB2F3A" w:rsidRDefault="00C9193A" w:rsidP="00EB2F3A">
      <w:pPr>
        <w:pStyle w:val="ListParagraph"/>
        <w:spacing w:after="0" w:line="240" w:lineRule="auto"/>
        <w:ind w:left="1080"/>
        <w:jc w:val="both"/>
        <w:rPr>
          <w:rFonts w:ascii="Sylfaen" w:hAnsi="Sylfaen"/>
          <w:lang w:val="ka-GE"/>
        </w:rPr>
      </w:pPr>
      <w:r w:rsidRPr="00EB2F3A">
        <w:rPr>
          <w:rFonts w:ascii="Sylfaen" w:hAnsi="Sylfaen"/>
          <w:lang w:val="ka-GE"/>
        </w:rPr>
        <w:t xml:space="preserve">ა) საქართველოს რაგბის კავშირის წესდების შესაბამისად თანხმობა მიეცეს და დამტკიცდეს კავშირის პრეზიდენტის გადაწყვეტილება (ინიციატივა) შპს </w:t>
      </w:r>
      <w:r w:rsidRPr="00EB2F3A">
        <w:rPr>
          <w:rFonts w:ascii="Sylfaen" w:hAnsi="Sylfaen"/>
          <w:lang w:val="ka-GE"/>
        </w:rPr>
        <w:lastRenderedPageBreak/>
        <w:t>„ქართული რაგბის მომავალი“-ს დაფუძნებასთან და საქართველოს რაგბის კავშირის მასში მონაწილეობასთან დაკავშირებით შემდეგი არსებითი პირობებით:</w:t>
      </w:r>
    </w:p>
    <w:p w:rsidR="00C9193A" w:rsidRPr="00EB2F3A" w:rsidRDefault="00C9193A" w:rsidP="00EB2F3A">
      <w:pPr>
        <w:pStyle w:val="ListParagraph"/>
        <w:spacing w:after="0" w:line="240" w:lineRule="auto"/>
        <w:ind w:left="1080"/>
        <w:jc w:val="both"/>
        <w:rPr>
          <w:rFonts w:ascii="Sylfaen" w:hAnsi="Sylfaen"/>
          <w:lang w:val="ka-GE"/>
        </w:rPr>
      </w:pPr>
    </w:p>
    <w:p w:rsidR="00C9193A" w:rsidRPr="00EB2F3A" w:rsidRDefault="00C9193A" w:rsidP="00EB2F3A">
      <w:pPr>
        <w:pStyle w:val="ListParagraph"/>
        <w:numPr>
          <w:ilvl w:val="0"/>
          <w:numId w:val="3"/>
        </w:numPr>
        <w:spacing w:after="0" w:line="240" w:lineRule="auto"/>
        <w:jc w:val="both"/>
        <w:rPr>
          <w:rFonts w:ascii="Sylfaen" w:hAnsi="Sylfaen"/>
          <w:lang w:val="ka-GE"/>
        </w:rPr>
      </w:pPr>
      <w:r w:rsidRPr="00EB2F3A">
        <w:rPr>
          <w:rFonts w:ascii="Sylfaen" w:hAnsi="Sylfaen"/>
          <w:lang w:val="ka-GE"/>
        </w:rPr>
        <w:t>იურიდიული პირის სამართლებრივი ფორმა და სახელწოდება: შპს „„ქართული რაგბის მომავალი“;</w:t>
      </w:r>
    </w:p>
    <w:p w:rsidR="00C9193A" w:rsidRPr="00EB2F3A" w:rsidRDefault="00C9193A" w:rsidP="00EB2F3A">
      <w:pPr>
        <w:pStyle w:val="ListParagraph"/>
        <w:numPr>
          <w:ilvl w:val="0"/>
          <w:numId w:val="3"/>
        </w:numPr>
        <w:spacing w:after="0" w:line="240" w:lineRule="auto"/>
        <w:jc w:val="both"/>
        <w:rPr>
          <w:rFonts w:ascii="Sylfaen" w:hAnsi="Sylfaen"/>
          <w:lang w:val="ka-GE"/>
        </w:rPr>
      </w:pPr>
      <w:r w:rsidRPr="00EB2F3A">
        <w:rPr>
          <w:rFonts w:ascii="Sylfaen" w:hAnsi="Sylfaen"/>
          <w:lang w:val="ka-GE"/>
        </w:rPr>
        <w:t xml:space="preserve">წილობრივი მონაწილეობა: </w:t>
      </w:r>
    </w:p>
    <w:p w:rsidR="00C9193A" w:rsidRPr="00EB2F3A" w:rsidRDefault="00C9193A" w:rsidP="00EB2F3A">
      <w:pPr>
        <w:pStyle w:val="ListParagraph"/>
        <w:numPr>
          <w:ilvl w:val="0"/>
          <w:numId w:val="4"/>
        </w:numPr>
        <w:spacing w:after="0" w:line="240" w:lineRule="auto"/>
        <w:jc w:val="both"/>
        <w:rPr>
          <w:rFonts w:ascii="Sylfaen" w:eastAsia="Sylfaen" w:hAnsi="Sylfaen" w:cs="Sylfaen"/>
          <w:lang w:val="ka-GE" w:bidi="en-US"/>
        </w:rPr>
      </w:pPr>
      <w:r w:rsidRPr="00EB2F3A">
        <w:rPr>
          <w:rFonts w:ascii="Sylfaen" w:hAnsi="Sylfaen"/>
          <w:lang w:val="ka-GE"/>
        </w:rPr>
        <w:t xml:space="preserve">ა(ა)იპ საქართველოს რაგბის კავშირი </w:t>
      </w:r>
      <w:r w:rsidRPr="00EB2F3A">
        <w:rPr>
          <w:rFonts w:ascii="Sylfaen" w:eastAsia="Sylfaen" w:hAnsi="Sylfaen" w:cs="Sylfaen"/>
          <w:lang w:bidi="en-US"/>
        </w:rPr>
        <w:t>(ს/კ 204874911)</w:t>
      </w:r>
      <w:r w:rsidRPr="00EB2F3A">
        <w:rPr>
          <w:rFonts w:ascii="Sylfaen" w:eastAsia="Sylfaen" w:hAnsi="Sylfaen" w:cs="Sylfaen"/>
          <w:lang w:val="ka-GE" w:bidi="en-US"/>
        </w:rPr>
        <w:t xml:space="preserve"> – 34 %</w:t>
      </w:r>
    </w:p>
    <w:p w:rsidR="00C9193A" w:rsidRPr="00EB2F3A" w:rsidRDefault="00C9193A" w:rsidP="00EB2F3A">
      <w:pPr>
        <w:pStyle w:val="ListParagraph"/>
        <w:numPr>
          <w:ilvl w:val="0"/>
          <w:numId w:val="4"/>
        </w:numPr>
        <w:spacing w:after="0" w:line="240" w:lineRule="auto"/>
        <w:jc w:val="both"/>
        <w:rPr>
          <w:rFonts w:ascii="Sylfaen" w:eastAsia="Sylfaen" w:hAnsi="Sylfaen" w:cs="Sylfaen"/>
          <w:lang w:val="ka-GE" w:bidi="en-US"/>
        </w:rPr>
      </w:pPr>
      <w:r w:rsidRPr="00EB2F3A">
        <w:rPr>
          <w:rFonts w:ascii="Sylfaen" w:eastAsia="Sylfaen" w:hAnsi="Sylfaen" w:cs="Sylfaen"/>
          <w:lang w:val="ka-GE" w:bidi="en-US"/>
        </w:rPr>
        <w:t xml:space="preserve">შპს რაგბის ჟურნალისტთა ლიგა </w:t>
      </w:r>
      <w:r w:rsidRPr="00EB2F3A">
        <w:rPr>
          <w:rFonts w:ascii="Sylfaen" w:eastAsia="Sylfaen" w:hAnsi="Sylfaen" w:cs="Sylfaen"/>
          <w:w w:val="105"/>
          <w:lang w:bidi="en-US"/>
        </w:rPr>
        <w:t>(ს/კ</w:t>
      </w:r>
      <w:r w:rsidRPr="00EB2F3A">
        <w:rPr>
          <w:rFonts w:ascii="Sylfaen" w:eastAsia="Times New Roman" w:hAnsi="Sylfaen" w:cs="Times New Roman"/>
          <w:w w:val="105"/>
          <w:lang w:bidi="en-US"/>
        </w:rPr>
        <w:t>404618507</w:t>
      </w:r>
      <w:r w:rsidRPr="00EB2F3A">
        <w:rPr>
          <w:rFonts w:ascii="Sylfaen" w:eastAsia="Sylfaen" w:hAnsi="Sylfaen" w:cs="Sylfaen"/>
          <w:w w:val="105"/>
          <w:lang w:bidi="en-US"/>
        </w:rPr>
        <w:t>)</w:t>
      </w:r>
      <w:r w:rsidRPr="00EB2F3A">
        <w:rPr>
          <w:rFonts w:ascii="Sylfaen" w:eastAsia="Sylfaen" w:hAnsi="Sylfaen" w:cs="Sylfaen"/>
          <w:w w:val="105"/>
          <w:lang w:val="ka-GE" w:bidi="en-US"/>
        </w:rPr>
        <w:t xml:space="preserve"> – 33 %</w:t>
      </w:r>
    </w:p>
    <w:p w:rsidR="00C9193A" w:rsidRPr="00EB2F3A" w:rsidRDefault="00C9193A" w:rsidP="00EB2F3A">
      <w:pPr>
        <w:pStyle w:val="ListParagraph"/>
        <w:numPr>
          <w:ilvl w:val="0"/>
          <w:numId w:val="4"/>
        </w:numPr>
        <w:spacing w:after="0" w:line="240" w:lineRule="auto"/>
        <w:jc w:val="both"/>
        <w:rPr>
          <w:rFonts w:ascii="Sylfaen" w:eastAsia="Sylfaen" w:hAnsi="Sylfaen" w:cs="Sylfaen"/>
          <w:lang w:val="ka-GE" w:bidi="en-US"/>
        </w:rPr>
      </w:pPr>
      <w:r w:rsidRPr="00EB2F3A">
        <w:rPr>
          <w:rFonts w:ascii="Sylfaen" w:eastAsia="Sylfaen" w:hAnsi="Sylfaen" w:cs="Sylfaen"/>
          <w:w w:val="105"/>
          <w:lang w:val="ka-GE" w:bidi="en-US"/>
        </w:rPr>
        <w:t xml:space="preserve">შპს მომავალი საქართველო </w:t>
      </w:r>
      <w:r w:rsidRPr="00EB2F3A">
        <w:rPr>
          <w:rFonts w:ascii="Sylfaen" w:eastAsia="Sylfaen" w:hAnsi="Sylfaen" w:cs="Sylfaen"/>
          <w:w w:val="105"/>
          <w:lang w:bidi="en-US"/>
        </w:rPr>
        <w:t xml:space="preserve">(ს/კ </w:t>
      </w:r>
      <w:r w:rsidRPr="00EB2F3A">
        <w:rPr>
          <w:rFonts w:ascii="Sylfaen" w:eastAsia="Times New Roman" w:hAnsi="Sylfaen" w:cs="Times New Roman"/>
          <w:w w:val="105"/>
          <w:lang w:bidi="en-US"/>
        </w:rPr>
        <w:t>418472156</w:t>
      </w:r>
      <w:r w:rsidRPr="00EB2F3A">
        <w:rPr>
          <w:rFonts w:ascii="Sylfaen" w:eastAsia="Calibri" w:hAnsi="Sylfaen" w:cs="Calibri"/>
          <w:w w:val="105"/>
          <w:lang w:bidi="en-US"/>
        </w:rPr>
        <w:t>)</w:t>
      </w:r>
      <w:r w:rsidRPr="00EB2F3A">
        <w:rPr>
          <w:rFonts w:ascii="Sylfaen" w:eastAsia="Calibri" w:hAnsi="Sylfaen" w:cs="Calibri"/>
          <w:w w:val="105"/>
          <w:lang w:val="ka-GE" w:bidi="en-US"/>
        </w:rPr>
        <w:t xml:space="preserve"> – 33 %</w:t>
      </w:r>
    </w:p>
    <w:p w:rsidR="00C9193A" w:rsidRPr="00EB2F3A" w:rsidRDefault="00C9193A" w:rsidP="00EB2F3A">
      <w:pPr>
        <w:pStyle w:val="ListParagraph"/>
        <w:numPr>
          <w:ilvl w:val="0"/>
          <w:numId w:val="3"/>
        </w:numPr>
        <w:spacing w:after="0" w:line="240" w:lineRule="auto"/>
        <w:jc w:val="both"/>
        <w:rPr>
          <w:rFonts w:ascii="Sylfaen" w:eastAsia="Sylfaen" w:hAnsi="Sylfaen" w:cs="Sylfaen"/>
          <w:lang w:val="ka-GE" w:bidi="en-US"/>
        </w:rPr>
      </w:pPr>
      <w:r w:rsidRPr="00EB2F3A">
        <w:rPr>
          <w:rFonts w:ascii="Sylfaen" w:eastAsia="Sylfaen" w:hAnsi="Sylfaen" w:cs="Sylfaen"/>
          <w:lang w:val="ka-GE" w:bidi="en-US"/>
        </w:rPr>
        <w:t>საქმიანობის საგანი:</w:t>
      </w:r>
    </w:p>
    <w:p w:rsidR="00C9193A" w:rsidRPr="00EB2F3A" w:rsidRDefault="00C9193A" w:rsidP="00EB2F3A">
      <w:pPr>
        <w:pStyle w:val="ListParagraph"/>
        <w:numPr>
          <w:ilvl w:val="0"/>
          <w:numId w:val="5"/>
        </w:numPr>
        <w:spacing w:after="0" w:line="240" w:lineRule="auto"/>
        <w:jc w:val="both"/>
        <w:rPr>
          <w:rFonts w:ascii="Sylfaen" w:eastAsia="Sylfaen" w:hAnsi="Sylfaen" w:cs="Sylfaen"/>
          <w:lang w:val="ka-GE" w:bidi="en-US"/>
        </w:rPr>
      </w:pPr>
      <w:r w:rsidRPr="00EB2F3A">
        <w:rPr>
          <w:rFonts w:ascii="Sylfaen" w:eastAsia="Sylfaen" w:hAnsi="Sylfaen" w:cs="Sylfaen"/>
          <w:lang w:val="ka-GE" w:bidi="en-US"/>
        </w:rPr>
        <w:t xml:space="preserve">პერიოდული სარაგბო ჟურნალ </w:t>
      </w:r>
      <w:r w:rsidRPr="00EB2F3A">
        <w:rPr>
          <w:rFonts w:ascii="Sylfaen" w:hAnsi="Sylfaen"/>
        </w:rPr>
        <w:t xml:space="preserve">Rugby World Georgia - </w:t>
      </w:r>
      <w:r w:rsidRPr="00EB2F3A">
        <w:rPr>
          <w:rFonts w:ascii="Sylfaen" w:hAnsi="Sylfaen"/>
          <w:lang w:val="ka-GE"/>
        </w:rPr>
        <w:t>ს გამოცემა;</w:t>
      </w:r>
    </w:p>
    <w:p w:rsidR="00C9193A" w:rsidRPr="00EB2F3A" w:rsidRDefault="00C9193A" w:rsidP="00EB2F3A">
      <w:pPr>
        <w:pStyle w:val="ListParagraph"/>
        <w:numPr>
          <w:ilvl w:val="0"/>
          <w:numId w:val="5"/>
        </w:numPr>
        <w:spacing w:after="0" w:line="240" w:lineRule="auto"/>
        <w:jc w:val="both"/>
        <w:rPr>
          <w:rFonts w:ascii="Sylfaen" w:eastAsia="Sylfaen" w:hAnsi="Sylfaen" w:cs="Sylfaen"/>
          <w:lang w:val="ka-GE" w:bidi="en-US"/>
        </w:rPr>
      </w:pPr>
      <w:r w:rsidRPr="00EB2F3A">
        <w:rPr>
          <w:rFonts w:ascii="Sylfaen" w:eastAsia="Sylfaen" w:hAnsi="Sylfaen" w:cs="Sylfaen"/>
          <w:lang w:val="ka-GE" w:bidi="en-US"/>
        </w:rPr>
        <w:t xml:space="preserve">ჟურნალ </w:t>
      </w:r>
      <w:r w:rsidRPr="00EB2F3A">
        <w:rPr>
          <w:rFonts w:ascii="Sylfaen" w:hAnsi="Sylfaen"/>
        </w:rPr>
        <w:t xml:space="preserve">Rugby World Georgia - </w:t>
      </w:r>
      <w:r w:rsidRPr="00EB2F3A">
        <w:rPr>
          <w:rFonts w:ascii="Sylfaen" w:hAnsi="Sylfaen"/>
          <w:lang w:val="ka-GE"/>
        </w:rPr>
        <w:t>ს ვებ-გვერდის შექმნა და ყოველდღიურ რეჟიმში ინფორმაციის განთავსება;</w:t>
      </w:r>
    </w:p>
    <w:p w:rsidR="00C9193A" w:rsidRPr="00EB2F3A" w:rsidRDefault="00C9193A" w:rsidP="00EB2F3A">
      <w:pPr>
        <w:pStyle w:val="ListParagraph"/>
        <w:numPr>
          <w:ilvl w:val="0"/>
          <w:numId w:val="5"/>
        </w:numPr>
        <w:spacing w:after="0" w:line="240" w:lineRule="auto"/>
        <w:jc w:val="both"/>
        <w:rPr>
          <w:rFonts w:ascii="Sylfaen" w:eastAsia="Sylfaen" w:hAnsi="Sylfaen" w:cs="Sylfaen"/>
          <w:lang w:val="ka-GE" w:bidi="en-US"/>
        </w:rPr>
      </w:pPr>
      <w:r w:rsidRPr="00EB2F3A">
        <w:rPr>
          <w:rFonts w:ascii="Sylfaen" w:eastAsia="Sylfaen" w:hAnsi="Sylfaen" w:cs="Sylfaen"/>
          <w:lang w:val="ka-GE" w:bidi="en-US"/>
        </w:rPr>
        <w:t xml:space="preserve">ჟურნალ </w:t>
      </w:r>
      <w:r w:rsidRPr="00EB2F3A">
        <w:rPr>
          <w:rFonts w:ascii="Sylfaen" w:hAnsi="Sylfaen"/>
        </w:rPr>
        <w:t xml:space="preserve">Rugby World Georgia - </w:t>
      </w:r>
      <w:r w:rsidRPr="00EB2F3A">
        <w:rPr>
          <w:rFonts w:ascii="Sylfaen" w:hAnsi="Sylfaen"/>
          <w:lang w:val="ka-GE"/>
        </w:rPr>
        <w:t>ს გვერდების შექმნა და ინფორმაციის გავრცელება სოციალურ ქსელებში;</w:t>
      </w:r>
    </w:p>
    <w:p w:rsidR="00C9193A" w:rsidRPr="00EB2F3A" w:rsidRDefault="00C9193A" w:rsidP="00EB2F3A">
      <w:pPr>
        <w:pStyle w:val="ListParagraph"/>
        <w:numPr>
          <w:ilvl w:val="0"/>
          <w:numId w:val="5"/>
        </w:numPr>
        <w:spacing w:after="0" w:line="240" w:lineRule="auto"/>
        <w:jc w:val="both"/>
        <w:rPr>
          <w:rFonts w:ascii="Sylfaen" w:eastAsia="Sylfaen" w:hAnsi="Sylfaen" w:cs="Sylfaen"/>
          <w:lang w:val="ka-GE" w:bidi="en-US"/>
        </w:rPr>
      </w:pPr>
      <w:r w:rsidRPr="00EB2F3A">
        <w:rPr>
          <w:rFonts w:ascii="Sylfaen" w:eastAsia="Sylfaen" w:hAnsi="Sylfaen" w:cs="Sylfaen"/>
          <w:lang w:val="ka-GE" w:bidi="en-US"/>
        </w:rPr>
        <w:t>დივერსიფიკაციის წესით ნებისმიერი სხვა საქმიანობის განხორციელება, როგორც საქართველოში, ასევე სხვა ქვეყნებში, რომელიც არ არის აკრძალული ამ ქვეყნების კანონმდებლობით.</w:t>
      </w:r>
    </w:p>
    <w:p w:rsidR="00C9193A" w:rsidRPr="00EB2F3A" w:rsidRDefault="00C9193A" w:rsidP="00EB2F3A">
      <w:pPr>
        <w:pStyle w:val="ListParagraph"/>
        <w:numPr>
          <w:ilvl w:val="0"/>
          <w:numId w:val="3"/>
        </w:numPr>
        <w:spacing w:after="0" w:line="240" w:lineRule="auto"/>
        <w:jc w:val="both"/>
        <w:rPr>
          <w:rFonts w:ascii="Sylfaen" w:eastAsia="Sylfaen" w:hAnsi="Sylfaen" w:cs="Sylfaen"/>
          <w:lang w:val="ka-GE" w:bidi="en-US"/>
        </w:rPr>
      </w:pPr>
      <w:r w:rsidRPr="00EB2F3A">
        <w:rPr>
          <w:rFonts w:ascii="Sylfaen" w:eastAsia="Sylfaen" w:hAnsi="Sylfaen" w:cs="Sylfaen"/>
          <w:lang w:val="ka-GE" w:bidi="en-US"/>
        </w:rPr>
        <w:t>დირექტორი: დავით სამსონიძე (პირადი ნომერი: 59001004991)</w:t>
      </w:r>
      <w:r w:rsidR="00D00311" w:rsidRPr="00EB2F3A">
        <w:rPr>
          <w:rFonts w:ascii="Sylfaen" w:eastAsia="Sylfaen" w:hAnsi="Sylfaen" w:cs="Sylfaen"/>
          <w:lang w:val="ka-GE" w:bidi="en-US"/>
        </w:rPr>
        <w:t>.</w:t>
      </w:r>
    </w:p>
    <w:p w:rsidR="00C9193A" w:rsidRPr="00EB2F3A" w:rsidRDefault="00C9193A" w:rsidP="00EB2F3A">
      <w:pPr>
        <w:pStyle w:val="BodyText"/>
        <w:spacing w:before="7" w:line="314" w:lineRule="exact"/>
        <w:ind w:left="1440"/>
        <w:rPr>
          <w:rFonts w:ascii="Sylfaen" w:hAnsi="Sylfaen"/>
          <w:sz w:val="22"/>
          <w:szCs w:val="22"/>
        </w:rPr>
      </w:pPr>
      <w:r w:rsidRPr="00EB2F3A">
        <w:rPr>
          <w:rFonts w:ascii="Sylfaen" w:hAnsi="Sylfaen"/>
          <w:sz w:val="22"/>
          <w:szCs w:val="22"/>
        </w:rPr>
        <w:t xml:space="preserve"> </w:t>
      </w:r>
    </w:p>
    <w:p w:rsidR="00D00311" w:rsidRPr="00EB2F3A" w:rsidRDefault="00C9193A" w:rsidP="00EB2F3A">
      <w:pPr>
        <w:pStyle w:val="BodyText"/>
        <w:ind w:left="1440"/>
        <w:rPr>
          <w:rFonts w:ascii="Sylfaen" w:hAnsi="Sylfaen"/>
          <w:sz w:val="22"/>
          <w:szCs w:val="22"/>
          <w:lang w:val="ka-GE"/>
        </w:rPr>
      </w:pPr>
      <w:r w:rsidRPr="00EB2F3A">
        <w:rPr>
          <w:rFonts w:ascii="Sylfaen" w:hAnsi="Sylfaen"/>
          <w:sz w:val="22"/>
          <w:szCs w:val="22"/>
          <w:lang w:val="ka-GE"/>
        </w:rPr>
        <w:t xml:space="preserve">ბ) </w:t>
      </w:r>
      <w:r w:rsidR="00D00311" w:rsidRPr="00EB2F3A">
        <w:rPr>
          <w:rFonts w:ascii="Sylfaen" w:hAnsi="Sylfaen"/>
          <w:sz w:val="22"/>
          <w:szCs w:val="22"/>
          <w:lang w:val="ka-GE"/>
        </w:rPr>
        <w:t>შეთანხმდეს წესდების ახალი რედაქცია, რომელშიც გასწორებულია საჯარო რეესტრის სააგენტოს #</w:t>
      </w:r>
      <w:r w:rsidR="00D00311" w:rsidRPr="00EB2F3A">
        <w:rPr>
          <w:rFonts w:ascii="Sylfaen" w:hAnsi="Sylfaen"/>
          <w:sz w:val="22"/>
          <w:szCs w:val="22"/>
        </w:rPr>
        <w:t>B21108762/3</w:t>
      </w:r>
      <w:r w:rsidR="00D00311" w:rsidRPr="00EB2F3A">
        <w:rPr>
          <w:rFonts w:ascii="Sylfaen" w:hAnsi="Sylfaen"/>
          <w:sz w:val="22"/>
          <w:szCs w:val="22"/>
          <w:lang w:val="ka-GE"/>
        </w:rPr>
        <w:t xml:space="preserve"> გადაწყვეტილებით დადგენილი ხარვეზი;</w:t>
      </w:r>
    </w:p>
    <w:p w:rsidR="00C9193A" w:rsidRPr="00EB2F3A" w:rsidRDefault="00D00311" w:rsidP="00EB2F3A">
      <w:pPr>
        <w:pStyle w:val="BodyText"/>
        <w:ind w:left="1440"/>
        <w:rPr>
          <w:rFonts w:ascii="Sylfaen" w:hAnsi="Sylfaen"/>
          <w:sz w:val="22"/>
          <w:szCs w:val="22"/>
          <w:lang w:val="ka-GE"/>
        </w:rPr>
      </w:pPr>
      <w:r w:rsidRPr="00EB2F3A">
        <w:rPr>
          <w:rFonts w:ascii="Sylfaen" w:hAnsi="Sylfaen"/>
          <w:sz w:val="22"/>
          <w:szCs w:val="22"/>
          <w:lang w:val="ka-GE"/>
        </w:rPr>
        <w:t xml:space="preserve">გ) მიეცეს </w:t>
      </w:r>
      <w:r w:rsidR="00C9193A" w:rsidRPr="00EB2F3A">
        <w:rPr>
          <w:rFonts w:ascii="Sylfaen" w:hAnsi="Sylfaen"/>
          <w:sz w:val="22"/>
          <w:szCs w:val="22"/>
          <w:lang w:val="ka-GE"/>
        </w:rPr>
        <w:t>უფლება საქართველოს რაგბის კავშირის პრეზიდენტს მოახდინოს აღნიშნული იურიდიული პირის დაფუძნებასთან და საქმიანობასთან დაკავშირებით ნებისმიერი მოქმედების განხორციელება და ღონისძიების გატარება.</w:t>
      </w:r>
    </w:p>
    <w:p w:rsidR="00D00311" w:rsidRPr="00EB2F3A" w:rsidRDefault="00D00311" w:rsidP="00EB2F3A">
      <w:pPr>
        <w:pStyle w:val="BodyText"/>
        <w:ind w:left="1440"/>
        <w:rPr>
          <w:rFonts w:ascii="Sylfaen" w:hAnsi="Sylfaen"/>
          <w:sz w:val="22"/>
          <w:szCs w:val="22"/>
          <w:lang w:val="ka-GE"/>
        </w:rPr>
      </w:pPr>
      <w:r w:rsidRPr="00EB2F3A">
        <w:rPr>
          <w:rFonts w:ascii="Sylfaen" w:hAnsi="Sylfaen"/>
          <w:sz w:val="22"/>
          <w:szCs w:val="22"/>
          <w:lang w:val="ka-GE"/>
        </w:rPr>
        <w:t>დ) ეს გადაწყვეტილება ამოქმედდეს მისი მიღე</w:t>
      </w:r>
      <w:r w:rsidR="00C60549" w:rsidRPr="00EB2F3A">
        <w:rPr>
          <w:rFonts w:ascii="Sylfaen" w:hAnsi="Sylfaen"/>
          <w:sz w:val="22"/>
          <w:szCs w:val="22"/>
          <w:lang w:val="ka-GE"/>
        </w:rPr>
        <w:t>ბისთანავე, 2021 წლის 5 ნოემბრიდან.</w:t>
      </w:r>
    </w:p>
    <w:p w:rsidR="00C60549" w:rsidRPr="00EB2F3A" w:rsidRDefault="00C60549" w:rsidP="00EB2F3A">
      <w:pPr>
        <w:pStyle w:val="BodyText"/>
        <w:rPr>
          <w:rFonts w:ascii="Sylfaen" w:hAnsi="Sylfaen"/>
          <w:sz w:val="22"/>
          <w:szCs w:val="22"/>
          <w:lang w:val="ka-GE"/>
        </w:rPr>
      </w:pPr>
    </w:p>
    <w:p w:rsidR="00C60549" w:rsidRPr="00EB2F3A" w:rsidRDefault="00C60549" w:rsidP="00EB2F3A">
      <w:pPr>
        <w:pStyle w:val="BodyText"/>
        <w:rPr>
          <w:rFonts w:ascii="Sylfaen" w:hAnsi="Sylfaen"/>
          <w:sz w:val="22"/>
          <w:szCs w:val="22"/>
          <w:lang w:val="ka-GE"/>
        </w:rPr>
      </w:pPr>
      <w:r w:rsidRPr="00EB2F3A">
        <w:rPr>
          <w:rFonts w:ascii="Sylfaen" w:hAnsi="Sylfaen"/>
          <w:b/>
          <w:sz w:val="22"/>
          <w:szCs w:val="22"/>
          <w:lang w:val="ka-GE"/>
        </w:rPr>
        <w:t xml:space="preserve">3/ მესამე საკითხთან დაკავშირებით, რომელიც შეეხებოდა </w:t>
      </w:r>
      <w:r w:rsidR="00FC79E7" w:rsidRPr="00EB2F3A">
        <w:rPr>
          <w:rFonts w:ascii="Sylfaen" w:hAnsi="Sylfaen"/>
          <w:sz w:val="22"/>
          <w:szCs w:val="22"/>
          <w:lang w:val="ka-GE"/>
        </w:rPr>
        <w:t xml:space="preserve">სადისციპლინო სააპელაციო კომისიის დებულების დამტკიცებას, კავშირის ვიცე-პრეზიდენტმა ლაშა ხურციძემ გამგეობის წევრებს წარუდგინა კომისიის დებულების პროექტი. სხდომაზე დამსწრე კავშირის იურისტმა განმარტა, რომ დებულება ასახავს სააპელაციო კომისიის მუშაობის პროცედურულ საკითხებს. გამგეობის წევრებმა, აკაკი დავითულიანმა და მერაბ ანთაძემ დასვა კითხვები: (1) სააპელაციო კომისიის მუშაობის ხარჯებთან დაკავშირებით და (2) კომისიის გადაწყვეტილებების საჯაროობის და </w:t>
      </w:r>
      <w:r w:rsidR="00071F61" w:rsidRPr="00EB2F3A">
        <w:rPr>
          <w:rFonts w:ascii="Sylfaen" w:hAnsi="Sylfaen"/>
          <w:sz w:val="22"/>
          <w:szCs w:val="22"/>
          <w:lang w:val="ka-GE"/>
        </w:rPr>
        <w:t xml:space="preserve">სარაგბო საზოგადოების </w:t>
      </w:r>
      <w:r w:rsidR="00FC79E7" w:rsidRPr="00EB2F3A">
        <w:rPr>
          <w:rFonts w:ascii="Sylfaen" w:hAnsi="Sylfaen"/>
          <w:sz w:val="22"/>
          <w:szCs w:val="22"/>
          <w:lang w:val="ka-GE"/>
        </w:rPr>
        <w:t xml:space="preserve">ინფორმირებულობის უზრუნველსაყოფად კავშირის ოფიციალურ ვებ გვერდზე გამოქვეყნებასთან დაკავშირებით.  </w:t>
      </w:r>
      <w:r w:rsidR="00071F61" w:rsidRPr="00EB2F3A">
        <w:rPr>
          <w:rFonts w:ascii="Sylfaen" w:hAnsi="Sylfaen"/>
          <w:sz w:val="22"/>
          <w:szCs w:val="22"/>
          <w:lang w:val="ka-GE"/>
        </w:rPr>
        <w:t xml:space="preserve">ვიცე-პრეზიდენტმა განმარტა, რომ კომისიის ხარჯებს ანაზღაურებს საჩივრის წარმდგენი კლუბი, ხოლო საჩივრის დაკმაყოფილების შემთხვევაში მას დაუბრუნდება გადახდილი საფასური. რაც შეეხება კომისიის გადაწყვეტილებების საჯაროდ გამოქვეყნებას, აღნიშნული საკითხი აუცილებლად იქნება გათვალისწინებული და მოხდება სააპელაციო კომისიის ყველა გადაწყვეტილების კავშირის ოფიციალურ ვებ გვერდზე გამოქვეყნება. </w:t>
      </w:r>
    </w:p>
    <w:p w:rsidR="00D53F83" w:rsidRPr="00EB2F3A" w:rsidRDefault="0042668E" w:rsidP="00EB2F3A">
      <w:pPr>
        <w:shd w:val="clear" w:color="auto" w:fill="FFFFFF"/>
        <w:spacing w:after="0" w:line="240" w:lineRule="auto"/>
        <w:jc w:val="both"/>
        <w:rPr>
          <w:rFonts w:ascii="Sylfaen" w:eastAsia="Times New Roman" w:hAnsi="Sylfaen" w:cs="Arial"/>
          <w:b/>
          <w:color w:val="222222"/>
          <w:lang w:val="ka-GE"/>
        </w:rPr>
      </w:pPr>
      <w:r>
        <w:rPr>
          <w:rFonts w:ascii="Sylfaen" w:eastAsia="Times New Roman" w:hAnsi="Sylfaen" w:cs="Times New Roman"/>
          <w:lang w:val="ka-GE" w:eastAsia="ru-RU"/>
        </w:rPr>
        <w:t xml:space="preserve">            </w:t>
      </w:r>
      <w:r w:rsidR="00D53F83" w:rsidRPr="00EB2F3A">
        <w:rPr>
          <w:rFonts w:ascii="Sylfaen" w:eastAsia="Times New Roman" w:hAnsi="Sylfaen" w:cs="Arial"/>
          <w:color w:val="222222"/>
          <w:lang w:val="ka-GE"/>
        </w:rPr>
        <w:t xml:space="preserve">გამგეობის წევრებმა კენჭი უყარეს წარმოდგენილ საკითხს და </w:t>
      </w:r>
      <w:r w:rsidR="00D53F83" w:rsidRPr="00EB2F3A">
        <w:rPr>
          <w:rFonts w:ascii="Sylfaen" w:eastAsia="Times New Roman" w:hAnsi="Sylfaen" w:cs="Arial"/>
          <w:b/>
          <w:color w:val="222222"/>
          <w:lang w:val="ka-GE"/>
        </w:rPr>
        <w:t>ერთხმად გადაწყიტეს:</w:t>
      </w:r>
    </w:p>
    <w:p w:rsidR="007525EC" w:rsidRPr="00EB2F3A" w:rsidRDefault="00D53F83" w:rsidP="00EB2F3A">
      <w:pPr>
        <w:pStyle w:val="BodyText"/>
        <w:rPr>
          <w:rFonts w:ascii="Sylfaen" w:hAnsi="Sylfaen"/>
          <w:sz w:val="22"/>
          <w:szCs w:val="22"/>
          <w:lang w:val="ka-GE"/>
        </w:rPr>
      </w:pPr>
      <w:r w:rsidRPr="00EB2F3A">
        <w:rPr>
          <w:rFonts w:ascii="Sylfaen" w:hAnsi="Sylfaen"/>
          <w:sz w:val="22"/>
          <w:szCs w:val="22"/>
          <w:lang w:val="ka-GE"/>
        </w:rPr>
        <w:t>ა) დამტკიცდეს წარმოდგენილი სახით სადისციპლინო სააპელაციო კომისიის დებულება.</w:t>
      </w:r>
    </w:p>
    <w:p w:rsidR="00D53F83" w:rsidRPr="00EB2F3A" w:rsidRDefault="00D53F83" w:rsidP="00EB2F3A">
      <w:pPr>
        <w:pStyle w:val="BodyText"/>
        <w:rPr>
          <w:rFonts w:ascii="Sylfaen" w:hAnsi="Sylfaen"/>
          <w:sz w:val="22"/>
          <w:szCs w:val="22"/>
          <w:lang w:val="ka-GE"/>
        </w:rPr>
      </w:pPr>
      <w:r w:rsidRPr="00EB2F3A">
        <w:rPr>
          <w:rFonts w:ascii="Sylfaen" w:hAnsi="Sylfaen"/>
          <w:sz w:val="22"/>
          <w:szCs w:val="22"/>
          <w:lang w:val="ka-GE"/>
        </w:rPr>
        <w:lastRenderedPageBreak/>
        <w:t>ბ) ეს გადაწყვეტილება ამოქმედდეს მისი მიღებისთანავე, 2021 წლის 5 ნოემბრიდან.</w:t>
      </w:r>
    </w:p>
    <w:p w:rsidR="00C23416" w:rsidRPr="00EB2F3A" w:rsidRDefault="00C23416" w:rsidP="00EB2F3A">
      <w:pPr>
        <w:pStyle w:val="BodyText"/>
        <w:rPr>
          <w:rFonts w:ascii="Sylfaen" w:hAnsi="Sylfaen"/>
          <w:sz w:val="22"/>
          <w:szCs w:val="22"/>
          <w:lang w:val="ka-GE"/>
        </w:rPr>
      </w:pPr>
    </w:p>
    <w:p w:rsidR="00D53F83" w:rsidRPr="00EB2F3A" w:rsidRDefault="00C23416" w:rsidP="00035ADA">
      <w:pPr>
        <w:pStyle w:val="BodyText"/>
        <w:rPr>
          <w:rFonts w:ascii="Sylfaen" w:hAnsi="Sylfaen"/>
          <w:sz w:val="22"/>
          <w:szCs w:val="22"/>
          <w:lang w:val="ka-GE"/>
        </w:rPr>
      </w:pPr>
      <w:r w:rsidRPr="00EB2F3A">
        <w:rPr>
          <w:rFonts w:ascii="Sylfaen" w:hAnsi="Sylfaen"/>
          <w:b/>
          <w:sz w:val="22"/>
          <w:szCs w:val="22"/>
          <w:lang w:val="ka-GE"/>
        </w:rPr>
        <w:t xml:space="preserve">4/ მეოთხე საკითხთან დაკავშირებით, რომელიც შეეხებოდა </w:t>
      </w:r>
      <w:r w:rsidR="00277DE4" w:rsidRPr="00EB2F3A">
        <w:rPr>
          <w:rFonts w:ascii="Sylfaen" w:hAnsi="Sylfaen"/>
          <w:sz w:val="22"/>
          <w:szCs w:val="22"/>
          <w:lang w:val="ka-GE"/>
        </w:rPr>
        <w:t xml:space="preserve">სადისციპლინო საკითხებზე შეწყალების მექანიზმის განხილვას, </w:t>
      </w:r>
      <w:r w:rsidR="005A59CA" w:rsidRPr="00EB2F3A">
        <w:rPr>
          <w:rFonts w:ascii="Sylfaen" w:hAnsi="Sylfaen"/>
          <w:sz w:val="22"/>
          <w:szCs w:val="22"/>
          <w:lang w:val="ka-GE"/>
        </w:rPr>
        <w:t>გამგეობის თავმჯდომარემ</w:t>
      </w:r>
      <w:r w:rsidR="0042668E">
        <w:rPr>
          <w:rFonts w:ascii="Sylfaen" w:hAnsi="Sylfaen"/>
          <w:sz w:val="22"/>
          <w:szCs w:val="22"/>
          <w:lang w:val="ka-GE"/>
        </w:rPr>
        <w:t>,</w:t>
      </w:r>
      <w:r w:rsidR="005A59CA" w:rsidRPr="00EB2F3A">
        <w:rPr>
          <w:rFonts w:ascii="Sylfaen" w:hAnsi="Sylfaen"/>
          <w:sz w:val="22"/>
          <w:szCs w:val="22"/>
          <w:lang w:val="ka-GE"/>
        </w:rPr>
        <w:t xml:space="preserve"> დავით კაჭარავამ გამგეობის წევრებს წარუდგინა მოსაზრება და კვლევა შეწყალების მექანიზმების არსებობაზე სხვადასხვა წამყვან სარაგბო ქვეყნებში. მისი ინფორმაციით, მსოფლიო რაგბს არ გააჩნია ასეთი მექანიზმი, არც გულისხმობს იმას, რომ მსოფლიო რაგბის მიდგომებით დაკისრებულ დისციპლინარულ სახდელებს  მოიხდიან სრულად.</w:t>
      </w:r>
      <w:r w:rsidR="00657FF7" w:rsidRPr="00EB2F3A">
        <w:rPr>
          <w:rFonts w:ascii="Sylfaen" w:hAnsi="Sylfaen"/>
          <w:sz w:val="22"/>
          <w:szCs w:val="22"/>
          <w:lang w:val="ka-GE"/>
        </w:rPr>
        <w:t xml:space="preserve"> აღსანიშნავია, რომ მხოლოდ ავსტრალიას დარჩა ასეთი მექანიზმი, თუმცა</w:t>
      </w:r>
      <w:r w:rsidR="0042668E">
        <w:rPr>
          <w:rFonts w:ascii="Sylfaen" w:hAnsi="Sylfaen"/>
          <w:sz w:val="22"/>
          <w:szCs w:val="22"/>
          <w:lang w:val="ka-GE"/>
        </w:rPr>
        <w:t xml:space="preserve"> მისი გამოყენება ხდება მკაცრი</w:t>
      </w:r>
      <w:r w:rsidR="00657FF7" w:rsidRPr="00EB2F3A">
        <w:rPr>
          <w:rFonts w:ascii="Sylfaen" w:hAnsi="Sylfaen"/>
          <w:sz w:val="22"/>
          <w:szCs w:val="22"/>
          <w:lang w:val="ka-GE"/>
        </w:rPr>
        <w:t xml:space="preserve"> წესებით</w:t>
      </w:r>
      <w:r w:rsidR="00026CDB" w:rsidRPr="00EB2F3A">
        <w:rPr>
          <w:rFonts w:ascii="Sylfaen" w:hAnsi="Sylfaen"/>
          <w:sz w:val="22"/>
          <w:szCs w:val="22"/>
          <w:lang w:val="ka-GE"/>
        </w:rPr>
        <w:t xml:space="preserve">. სხვა </w:t>
      </w:r>
      <w:r w:rsidR="0042668E">
        <w:rPr>
          <w:rFonts w:ascii="Sylfaen" w:hAnsi="Sylfaen"/>
          <w:sz w:val="22"/>
          <w:szCs w:val="22"/>
          <w:lang w:val="ka-GE"/>
        </w:rPr>
        <w:t xml:space="preserve">ისეთმა </w:t>
      </w:r>
      <w:r w:rsidR="00026CDB" w:rsidRPr="00EB2F3A">
        <w:rPr>
          <w:rFonts w:ascii="Sylfaen" w:hAnsi="Sylfaen"/>
          <w:sz w:val="22"/>
          <w:szCs w:val="22"/>
          <w:lang w:val="ka-GE"/>
        </w:rPr>
        <w:t>ქვეყნებმა, სადაც არსებობდა ასეთი</w:t>
      </w:r>
      <w:r w:rsidR="0042668E">
        <w:rPr>
          <w:rFonts w:ascii="Sylfaen" w:hAnsi="Sylfaen"/>
          <w:sz w:val="22"/>
          <w:szCs w:val="22"/>
          <w:lang w:val="ka-GE"/>
        </w:rPr>
        <w:t xml:space="preserve"> მექანიზმი, მაგალითად ზელანდია</w:t>
      </w:r>
      <w:r w:rsidR="00026CDB" w:rsidRPr="00EB2F3A">
        <w:rPr>
          <w:rFonts w:ascii="Sylfaen" w:hAnsi="Sylfaen"/>
          <w:sz w:val="22"/>
          <w:szCs w:val="22"/>
          <w:lang w:val="ka-GE"/>
        </w:rPr>
        <w:t xml:space="preserve">, გააუქმეს იგი და დღეის მდგომარეობით დისციპლინარულ გადაცდომებზე </w:t>
      </w:r>
      <w:r w:rsidR="0042668E">
        <w:rPr>
          <w:rFonts w:ascii="Sylfaen" w:hAnsi="Sylfaen"/>
          <w:sz w:val="22"/>
          <w:szCs w:val="22"/>
          <w:lang w:val="ka-GE"/>
        </w:rPr>
        <w:t>არავითარი შეწყალების წესები აღარ მოქმედებს</w:t>
      </w:r>
      <w:r w:rsidR="00026CDB" w:rsidRPr="00EB2F3A">
        <w:rPr>
          <w:rFonts w:ascii="Sylfaen" w:hAnsi="Sylfaen"/>
          <w:sz w:val="22"/>
          <w:szCs w:val="22"/>
          <w:lang w:val="ka-GE"/>
        </w:rPr>
        <w:t>.</w:t>
      </w:r>
      <w:r w:rsidR="008410E4" w:rsidRPr="00EB2F3A">
        <w:rPr>
          <w:rFonts w:ascii="Sylfaen" w:hAnsi="Sylfaen"/>
          <w:sz w:val="22"/>
          <w:szCs w:val="22"/>
          <w:lang w:val="ka-GE"/>
        </w:rPr>
        <w:t xml:space="preserve"> გამგეობის თავმჯდომარემ მიმართა წევრებს, რომ პირვე</w:t>
      </w:r>
      <w:r w:rsidR="0042668E">
        <w:rPr>
          <w:rFonts w:ascii="Sylfaen" w:hAnsi="Sylfaen"/>
          <w:sz w:val="22"/>
          <w:szCs w:val="22"/>
          <w:lang w:val="ka-GE"/>
        </w:rPr>
        <w:t>ლ რიგში აუცილებელია იმის განსაზღვრა თუ რამდენად საჭიროა</w:t>
      </w:r>
      <w:r w:rsidR="008410E4" w:rsidRPr="00EB2F3A">
        <w:rPr>
          <w:rFonts w:ascii="Sylfaen" w:hAnsi="Sylfaen"/>
          <w:sz w:val="22"/>
          <w:szCs w:val="22"/>
          <w:lang w:val="ka-GE"/>
        </w:rPr>
        <w:t xml:space="preserve"> სადისციპლინო დარღვევებზე შეწყალების მექანიზმი</w:t>
      </w:r>
      <w:r w:rsidR="0042668E">
        <w:rPr>
          <w:rFonts w:ascii="Sylfaen" w:hAnsi="Sylfaen"/>
          <w:sz w:val="22"/>
          <w:szCs w:val="22"/>
          <w:lang w:val="ka-GE"/>
        </w:rPr>
        <w:t>ს არსებობა</w:t>
      </w:r>
      <w:r w:rsidR="008410E4" w:rsidRPr="00EB2F3A">
        <w:rPr>
          <w:rFonts w:ascii="Sylfaen" w:hAnsi="Sylfaen"/>
          <w:sz w:val="22"/>
          <w:szCs w:val="22"/>
          <w:lang w:val="ka-GE"/>
        </w:rPr>
        <w:t>, ხოლო დადებითი გადა</w:t>
      </w:r>
      <w:r w:rsidR="0042668E">
        <w:rPr>
          <w:rFonts w:ascii="Sylfaen" w:hAnsi="Sylfaen"/>
          <w:sz w:val="22"/>
          <w:szCs w:val="22"/>
          <w:lang w:val="ka-GE"/>
        </w:rPr>
        <w:t>წყვეტის შემთხვევაში ისეთი შემთხვევებზე შეთანხმება, რომლის დროსაც შესაძლებელი გახდება შეწყალების</w:t>
      </w:r>
      <w:r w:rsidR="008410E4" w:rsidRPr="00EB2F3A">
        <w:rPr>
          <w:rFonts w:ascii="Sylfaen" w:hAnsi="Sylfaen"/>
          <w:sz w:val="22"/>
          <w:szCs w:val="22"/>
          <w:lang w:val="ka-GE"/>
        </w:rPr>
        <w:t xml:space="preserve"> გამოყენება. </w:t>
      </w:r>
      <w:r w:rsidR="00121B2C" w:rsidRPr="00EB2F3A">
        <w:rPr>
          <w:rFonts w:ascii="Sylfaen" w:hAnsi="Sylfaen"/>
          <w:sz w:val="22"/>
          <w:szCs w:val="22"/>
          <w:lang w:val="ka-GE"/>
        </w:rPr>
        <w:t>კავშირის პრეზიდენტმა და სხდომაზე დამსწრე სადისციპლინო კომისიის თავმჯდომარემ გამგეობის წევრებს განუმარტეს სადისციპლინო სახდელების პრინციპი, რა დროსაც დამრღვევის სამუდამო დისკვალიფიკაცია გამოიყენება მხოლოდ განმეორების (რეციდივი) შემთხვევაში.</w:t>
      </w:r>
      <w:r w:rsidR="00B861B3" w:rsidRPr="00EB2F3A">
        <w:rPr>
          <w:rFonts w:ascii="Sylfaen" w:hAnsi="Sylfaen"/>
          <w:sz w:val="22"/>
          <w:szCs w:val="22"/>
          <w:lang w:val="ka-GE"/>
        </w:rPr>
        <w:t xml:space="preserve"> პრეზიდენტმა ისაუბრა სტადიონებზე წესების დარღვევის, მათ შორის მოთამაშეთა და მსაჯთა მიერ დაძაბულობის ინიცირებისა და არანორმატიული ლექსიკის ხშირი გამოყენების შესახებ.</w:t>
      </w:r>
      <w:r w:rsidR="00121B2C" w:rsidRPr="00EB2F3A">
        <w:rPr>
          <w:rFonts w:ascii="Sylfaen" w:hAnsi="Sylfaen"/>
          <w:sz w:val="22"/>
          <w:szCs w:val="22"/>
          <w:lang w:val="ka-GE"/>
        </w:rPr>
        <w:t xml:space="preserve"> </w:t>
      </w:r>
      <w:r w:rsidR="00F9025F" w:rsidRPr="00EB2F3A">
        <w:rPr>
          <w:rFonts w:ascii="Sylfaen" w:hAnsi="Sylfaen"/>
          <w:sz w:val="22"/>
          <w:szCs w:val="22"/>
          <w:lang w:val="ka-GE"/>
        </w:rPr>
        <w:t>მან აღნიშნა, რომ ასეთი დაძაბული ვითარების პირობებში, როდესაც სადისციპლინო წესების დარღვევას გააჩნია ხშირი, თითქმის სისტემატური  ხასიათი</w:t>
      </w:r>
      <w:r w:rsidR="00694B56" w:rsidRPr="00EB2F3A">
        <w:rPr>
          <w:rFonts w:ascii="Sylfaen" w:hAnsi="Sylfaen"/>
          <w:sz w:val="22"/>
          <w:szCs w:val="22"/>
          <w:lang w:val="ka-GE"/>
        </w:rPr>
        <w:t xml:space="preserve"> კარგად გასააზრებელი და დასაფიქრებელია თუ რამდენად გამართლებულ</w:t>
      </w:r>
      <w:r w:rsidR="0042668E">
        <w:rPr>
          <w:rFonts w:ascii="Sylfaen" w:hAnsi="Sylfaen"/>
          <w:sz w:val="22"/>
          <w:szCs w:val="22"/>
          <w:lang w:val="ka-GE"/>
        </w:rPr>
        <w:t>ია</w:t>
      </w:r>
      <w:r w:rsidR="00694B56" w:rsidRPr="00EB2F3A">
        <w:rPr>
          <w:rFonts w:ascii="Sylfaen" w:hAnsi="Sylfaen"/>
          <w:sz w:val="22"/>
          <w:szCs w:val="22"/>
          <w:lang w:val="ka-GE"/>
        </w:rPr>
        <w:t xml:space="preserve"> შეწყალების მექანიზმის არსებობა მძიმე დარღვევათა განმეორების პრევენციის კუთხითაც. </w:t>
      </w:r>
      <w:r w:rsidR="00681622" w:rsidRPr="00EB2F3A">
        <w:rPr>
          <w:rFonts w:ascii="Sylfaen" w:hAnsi="Sylfaen"/>
          <w:sz w:val="22"/>
          <w:szCs w:val="22"/>
          <w:lang w:val="ka-GE"/>
        </w:rPr>
        <w:t>გამგეობის წევრებმა მიიჩნიეს, რომ ამ ეტაპზე რაიმე შეწყალების მექანიზმის შემოღება არ იქნება გამართლებული და საჭიროა დისკვალიფიკაციის გამო</w:t>
      </w:r>
      <w:r w:rsidR="00035ADA">
        <w:rPr>
          <w:rFonts w:ascii="Sylfaen" w:hAnsi="Sylfaen"/>
          <w:sz w:val="22"/>
          <w:szCs w:val="22"/>
          <w:lang w:val="ka-GE"/>
        </w:rPr>
        <w:t>ყენების შემთხვევებზე დაკვირვება.</w:t>
      </w:r>
      <w:r w:rsidR="00681622" w:rsidRPr="00EB2F3A">
        <w:rPr>
          <w:rFonts w:ascii="Sylfaen" w:hAnsi="Sylfaen"/>
          <w:sz w:val="22"/>
          <w:szCs w:val="22"/>
          <w:lang w:val="ka-GE"/>
        </w:rPr>
        <w:t xml:space="preserve"> </w:t>
      </w:r>
      <w:bookmarkStart w:id="0" w:name="_GoBack"/>
      <w:bookmarkEnd w:id="0"/>
    </w:p>
    <w:p w:rsidR="001D6712" w:rsidRPr="00EB2F3A" w:rsidRDefault="001D6712" w:rsidP="00EB2F3A">
      <w:pPr>
        <w:pStyle w:val="BodyText"/>
        <w:rPr>
          <w:rFonts w:ascii="Sylfaen" w:hAnsi="Sylfaen"/>
          <w:sz w:val="22"/>
          <w:szCs w:val="22"/>
          <w:lang w:val="ka-GE"/>
        </w:rPr>
      </w:pPr>
    </w:p>
    <w:p w:rsidR="001D6712" w:rsidRPr="00EB2F3A" w:rsidRDefault="001D6712" w:rsidP="00EB2F3A">
      <w:pPr>
        <w:pStyle w:val="BodyText"/>
        <w:rPr>
          <w:rFonts w:ascii="Sylfaen" w:hAnsi="Sylfaen"/>
          <w:sz w:val="22"/>
          <w:szCs w:val="22"/>
          <w:lang w:val="ka-GE"/>
        </w:rPr>
      </w:pPr>
      <w:r w:rsidRPr="00EB2F3A">
        <w:rPr>
          <w:rFonts w:ascii="Sylfaen" w:hAnsi="Sylfaen"/>
          <w:b/>
          <w:sz w:val="22"/>
          <w:szCs w:val="22"/>
          <w:lang w:val="ka-GE"/>
        </w:rPr>
        <w:t xml:space="preserve">5/ მეხუთე საკითხთან დაკავშირებით, რომელიც შეეხებოდა </w:t>
      </w:r>
      <w:r w:rsidR="009E0BD0" w:rsidRPr="00EB2F3A">
        <w:rPr>
          <w:rFonts w:ascii="Sylfaen" w:hAnsi="Sylfaen"/>
          <w:sz w:val="22"/>
          <w:szCs w:val="22"/>
          <w:lang w:val="ka-GE"/>
        </w:rPr>
        <w:t>ლევან</w:t>
      </w:r>
      <w:r w:rsidR="009E0BD0" w:rsidRPr="00EB2F3A">
        <w:rPr>
          <w:rFonts w:ascii="Sylfaen" w:hAnsi="Sylfaen"/>
          <w:b/>
          <w:sz w:val="22"/>
          <w:szCs w:val="22"/>
          <w:lang w:val="ka-GE"/>
        </w:rPr>
        <w:t xml:space="preserve"> </w:t>
      </w:r>
      <w:r w:rsidR="007E5535" w:rsidRPr="00EB2F3A">
        <w:rPr>
          <w:rFonts w:ascii="Sylfaen" w:hAnsi="Sylfaen"/>
          <w:sz w:val="22"/>
          <w:szCs w:val="22"/>
          <w:lang w:val="ka-GE"/>
        </w:rPr>
        <w:t>ხაზალიას საკითხის განხილვას, გამგეობის წევრები კიდევ ერთხელ მიუბრუნდნენ აღიშნულ საკითხს და მოისმინეს კავშირის ვიცე-პრეზიდენტის, ლაშა ხურცი</w:t>
      </w:r>
      <w:r w:rsidR="00F374D4" w:rsidRPr="00EB2F3A">
        <w:rPr>
          <w:rFonts w:ascii="Sylfaen" w:hAnsi="Sylfaen"/>
          <w:sz w:val="22"/>
          <w:szCs w:val="22"/>
          <w:lang w:val="ka-GE"/>
        </w:rPr>
        <w:t xml:space="preserve">ძის მიერ მოწოდებული ინფორმაცია, რომლის თანახმადაც </w:t>
      </w:r>
      <w:r w:rsidR="009E0BD0" w:rsidRPr="00EB2F3A">
        <w:rPr>
          <w:rFonts w:ascii="Sylfaen" w:hAnsi="Sylfaen"/>
          <w:sz w:val="22"/>
          <w:szCs w:val="22"/>
          <w:lang w:val="ka-GE"/>
        </w:rPr>
        <w:t>ლევან ხაზალია ითხოვდა 2006 წელს რაგბის კავშირთან გაფორმებული მემორანდუმის პირობების განხილვას. გამგეობის წევრებმა მიიჩნიეს, რომ საჭიროა ყველა იმ გარემოების უტყუარად დადასტურება, რომე</w:t>
      </w:r>
      <w:r w:rsidR="00705639">
        <w:rPr>
          <w:rFonts w:ascii="Sylfaen" w:hAnsi="Sylfaen"/>
          <w:sz w:val="22"/>
          <w:szCs w:val="22"/>
          <w:lang w:val="ka-GE"/>
        </w:rPr>
        <w:t xml:space="preserve">ლთა შესახებაც აცხადებს ბატონი ხაზალია. </w:t>
      </w:r>
      <w:r w:rsidR="009E0BD0" w:rsidRPr="00EB2F3A">
        <w:rPr>
          <w:rFonts w:ascii="Sylfaen" w:hAnsi="Sylfaen"/>
          <w:sz w:val="22"/>
          <w:szCs w:val="22"/>
          <w:lang w:val="ka-GE"/>
        </w:rPr>
        <w:t xml:space="preserve"> შესაბამისად, მათ აღნიშნეს, რომ მიზანშეწონილია კა</w:t>
      </w:r>
      <w:r w:rsidR="00705639">
        <w:rPr>
          <w:rFonts w:ascii="Sylfaen" w:hAnsi="Sylfaen"/>
          <w:sz w:val="22"/>
          <w:szCs w:val="22"/>
          <w:lang w:val="ka-GE"/>
        </w:rPr>
        <w:t>ვშირის აღმასრულებელმა პირებმა</w:t>
      </w:r>
      <w:r w:rsidR="009E0BD0" w:rsidRPr="00EB2F3A">
        <w:rPr>
          <w:rFonts w:ascii="Sylfaen" w:hAnsi="Sylfaen"/>
          <w:sz w:val="22"/>
          <w:szCs w:val="22"/>
          <w:lang w:val="ka-GE"/>
        </w:rPr>
        <w:t xml:space="preserve"> გაა</w:t>
      </w:r>
      <w:r w:rsidR="00705639">
        <w:rPr>
          <w:rFonts w:ascii="Sylfaen" w:hAnsi="Sylfaen"/>
          <w:sz w:val="22"/>
          <w:szCs w:val="22"/>
          <w:lang w:val="ka-GE"/>
        </w:rPr>
        <w:t>გრძელონ</w:t>
      </w:r>
      <w:r w:rsidR="009E0BD0" w:rsidRPr="00EB2F3A">
        <w:rPr>
          <w:rFonts w:ascii="Sylfaen" w:hAnsi="Sylfaen"/>
          <w:sz w:val="22"/>
          <w:szCs w:val="22"/>
          <w:lang w:val="ka-GE"/>
        </w:rPr>
        <w:t xml:space="preserve"> ინფორმაციის გადამოწმება და უტყუარი მტკიცებულებების მოძიება, ასეთის არსებობის შემთხვევაში.</w:t>
      </w:r>
    </w:p>
    <w:p w:rsidR="009E0BD0" w:rsidRPr="00EB2F3A" w:rsidRDefault="009E0BD0" w:rsidP="00EB2F3A">
      <w:pPr>
        <w:pStyle w:val="BodyText"/>
        <w:rPr>
          <w:rFonts w:ascii="Sylfaen" w:hAnsi="Sylfaen"/>
          <w:sz w:val="22"/>
          <w:szCs w:val="22"/>
          <w:lang w:val="ka-GE"/>
        </w:rPr>
      </w:pPr>
    </w:p>
    <w:p w:rsidR="009E0BD0" w:rsidRPr="00EB2F3A" w:rsidRDefault="009E0BD0" w:rsidP="00EB2F3A">
      <w:pPr>
        <w:pStyle w:val="BodyText"/>
        <w:rPr>
          <w:rFonts w:ascii="Sylfaen" w:hAnsi="Sylfaen"/>
          <w:sz w:val="22"/>
          <w:szCs w:val="22"/>
          <w:lang w:val="ka-GE"/>
        </w:rPr>
      </w:pPr>
      <w:r w:rsidRPr="00EB2F3A">
        <w:rPr>
          <w:rFonts w:ascii="Sylfaen" w:hAnsi="Sylfaen"/>
          <w:b/>
          <w:sz w:val="22"/>
          <w:szCs w:val="22"/>
          <w:lang w:val="ka-GE"/>
        </w:rPr>
        <w:t xml:space="preserve">6/ მეექვსე საკითხთან დაკავშირებით, რომელიც შეეხებოდა </w:t>
      </w:r>
      <w:r w:rsidR="00227B9E" w:rsidRPr="00EB2F3A">
        <w:rPr>
          <w:rFonts w:ascii="Sylfaen" w:hAnsi="Sylfaen"/>
          <w:sz w:val="22"/>
          <w:szCs w:val="22"/>
          <w:lang w:val="ka-GE"/>
        </w:rPr>
        <w:t xml:space="preserve">განახლებული </w:t>
      </w:r>
      <w:r w:rsidR="00EE1E18" w:rsidRPr="00EB2F3A">
        <w:rPr>
          <w:rFonts w:ascii="Sylfaen" w:hAnsi="Sylfaen"/>
          <w:sz w:val="22"/>
          <w:szCs w:val="22"/>
          <w:lang w:val="ka-GE"/>
        </w:rPr>
        <w:t xml:space="preserve">სატრანსფერო დებულების პროექტის განხილვას, </w:t>
      </w:r>
      <w:r w:rsidR="0079660E" w:rsidRPr="00EB2F3A">
        <w:rPr>
          <w:rFonts w:ascii="Sylfaen" w:hAnsi="Sylfaen"/>
          <w:sz w:val="22"/>
          <w:szCs w:val="22"/>
          <w:lang w:val="ka-GE"/>
        </w:rPr>
        <w:t>გამგეობის თავმჯდომარემ გააცნო გამგეობის წევრებს მოქმედი  სატრანსფერო დებულების პრობლემები. გამგეობის წევრებს წინასწარ გაეგზავნათ სატრანსფერო პროექტი და ძირითადი საკითხები, რომლებიც საჭიროებდა შეთანხმებას.</w:t>
      </w:r>
      <w:r w:rsidR="009F36C9" w:rsidRPr="00EB2F3A">
        <w:rPr>
          <w:rFonts w:ascii="Sylfaen" w:hAnsi="Sylfaen"/>
          <w:sz w:val="22"/>
          <w:szCs w:val="22"/>
          <w:lang w:val="ka-GE"/>
        </w:rPr>
        <w:t xml:space="preserve"> გამგეობის წევრმა, აკაკი დავითუ</w:t>
      </w:r>
      <w:r w:rsidR="0079660E" w:rsidRPr="00EB2F3A">
        <w:rPr>
          <w:rFonts w:ascii="Sylfaen" w:hAnsi="Sylfaen"/>
          <w:sz w:val="22"/>
          <w:szCs w:val="22"/>
          <w:lang w:val="ka-GE"/>
        </w:rPr>
        <w:t>ლიანმა აღნიშნა, რომ მისი ინფორმაციით მთავარ პრობლემას, რომლის ირგვლივაც ხშირად გამოითქმება მოსაზრებები, წარმოადგენს</w:t>
      </w:r>
      <w:r w:rsidR="009F36C9" w:rsidRPr="00EB2F3A">
        <w:rPr>
          <w:rFonts w:ascii="Sylfaen" w:hAnsi="Sylfaen"/>
          <w:sz w:val="22"/>
          <w:szCs w:val="22"/>
          <w:lang w:val="ka-GE"/>
        </w:rPr>
        <w:t xml:space="preserve"> მოთამაშეთა ასაკი, რომლის </w:t>
      </w:r>
      <w:r w:rsidR="00705639">
        <w:rPr>
          <w:rFonts w:ascii="Sylfaen" w:hAnsi="Sylfaen"/>
          <w:sz w:val="22"/>
          <w:szCs w:val="22"/>
          <w:lang w:val="ka-GE"/>
        </w:rPr>
        <w:t>შემთხვევაშიც</w:t>
      </w:r>
      <w:r w:rsidR="0079660E" w:rsidRPr="00EB2F3A">
        <w:rPr>
          <w:rFonts w:ascii="Sylfaen" w:hAnsi="Sylfaen"/>
          <w:sz w:val="22"/>
          <w:szCs w:val="22"/>
          <w:lang w:val="ka-GE"/>
        </w:rPr>
        <w:t xml:space="preserve"> ხდება </w:t>
      </w:r>
      <w:r w:rsidR="00705639" w:rsidRPr="00EB2F3A">
        <w:rPr>
          <w:rFonts w:ascii="Sylfaen" w:hAnsi="Sylfaen"/>
          <w:sz w:val="22"/>
          <w:szCs w:val="22"/>
          <w:lang w:val="ka-GE"/>
        </w:rPr>
        <w:t>მშობლიურ</w:t>
      </w:r>
      <w:r w:rsidR="00705639">
        <w:rPr>
          <w:rFonts w:ascii="Sylfaen" w:hAnsi="Sylfaen"/>
          <w:sz w:val="22"/>
          <w:szCs w:val="22"/>
          <w:lang w:val="ka-GE"/>
        </w:rPr>
        <w:t xml:space="preserve">ი კლუბების მიერ </w:t>
      </w:r>
      <w:r w:rsidR="0079660E" w:rsidRPr="00EB2F3A">
        <w:rPr>
          <w:rFonts w:ascii="Sylfaen" w:hAnsi="Sylfaen"/>
          <w:sz w:val="22"/>
          <w:szCs w:val="22"/>
          <w:lang w:val="ka-GE"/>
        </w:rPr>
        <w:t xml:space="preserve">კომპენსაციის </w:t>
      </w:r>
      <w:r w:rsidR="0079660E" w:rsidRPr="00EB2F3A">
        <w:rPr>
          <w:rFonts w:ascii="Sylfaen" w:hAnsi="Sylfaen"/>
          <w:sz w:val="22"/>
          <w:szCs w:val="22"/>
          <w:lang w:val="ka-GE"/>
        </w:rPr>
        <w:lastRenderedPageBreak/>
        <w:t xml:space="preserve">მოთხოვნა. </w:t>
      </w:r>
      <w:r w:rsidR="003B73BB" w:rsidRPr="00EB2F3A">
        <w:rPr>
          <w:rFonts w:ascii="Sylfaen" w:hAnsi="Sylfaen"/>
          <w:sz w:val="22"/>
          <w:szCs w:val="22"/>
          <w:lang w:val="ka-GE"/>
        </w:rPr>
        <w:t xml:space="preserve">მისი აზრით სატრანსფერო კომპენსაციების საკითხი მაქსიმალურად სამართლიანად უნდა იყოს გადაწყვეტილი, რომ კლუბებს ბავშვთა რაგბის განვითარების </w:t>
      </w:r>
      <w:r w:rsidR="00C82E2C" w:rsidRPr="00EB2F3A">
        <w:rPr>
          <w:rFonts w:ascii="Sylfaen" w:hAnsi="Sylfaen"/>
          <w:sz w:val="22"/>
          <w:szCs w:val="22"/>
          <w:lang w:val="ka-GE"/>
        </w:rPr>
        <w:t xml:space="preserve">მეტი ინტერესი გაუჩნდეთ, ამავდროულად მოთამაშის და მიმღები კლუბების ინტერესებიც პროპორციულად დაცული იყოს. </w:t>
      </w:r>
      <w:r w:rsidR="0079660E" w:rsidRPr="00EB2F3A">
        <w:rPr>
          <w:rFonts w:ascii="Sylfaen" w:hAnsi="Sylfaen"/>
          <w:sz w:val="22"/>
          <w:szCs w:val="22"/>
          <w:lang w:val="ka-GE"/>
        </w:rPr>
        <w:t>ალექსანდრე ხვედელიძემ დასძინა, რომ იგი თავიდანვე წინააღმდეგი იყო 25 წელზე ზემოთ მოთამაშეების ტრანსფერისას მიმღები კლუბებისათვის საკომპენსაციო თანხის დაკისრებისა.</w:t>
      </w:r>
      <w:r w:rsidR="009F36C9" w:rsidRPr="00EB2F3A">
        <w:rPr>
          <w:rFonts w:ascii="Sylfaen" w:hAnsi="Sylfaen"/>
          <w:sz w:val="22"/>
          <w:szCs w:val="22"/>
          <w:lang w:val="ka-GE"/>
        </w:rPr>
        <w:t xml:space="preserve"> აღსანიშნავია, რომ მოქმედი სატრანსფერო წესებით მოთამაშეთა </w:t>
      </w:r>
      <w:r w:rsidR="00705639">
        <w:rPr>
          <w:rFonts w:ascii="Sylfaen" w:hAnsi="Sylfaen"/>
          <w:sz w:val="22"/>
          <w:szCs w:val="22"/>
          <w:lang w:val="ka-GE"/>
        </w:rPr>
        <w:t>ასაკი, რომლის დროსაც არსებობს</w:t>
      </w:r>
      <w:r w:rsidR="009F36C9" w:rsidRPr="00EB2F3A">
        <w:rPr>
          <w:rFonts w:ascii="Sylfaen" w:hAnsi="Sylfaen"/>
          <w:sz w:val="22"/>
          <w:szCs w:val="22"/>
          <w:lang w:val="ka-GE"/>
        </w:rPr>
        <w:t xml:space="preserve"> კომპენსაციის გადახდის ვალდებულება შეადგენს 18-28 წელს.</w:t>
      </w:r>
      <w:r w:rsidR="004428FA" w:rsidRPr="00EB2F3A">
        <w:rPr>
          <w:rFonts w:ascii="Sylfaen" w:hAnsi="Sylfaen"/>
          <w:sz w:val="22"/>
          <w:szCs w:val="22"/>
          <w:lang w:val="ka-GE"/>
        </w:rPr>
        <w:t xml:space="preserve"> კავშირის ვიცე-პრეზიდენტმა, ლაშა ხურციძემ აღნიშნა, რომ მიზანშეწონილია მიმდინარე წლის დეკემბრის ბოლომდე შენიშვნების წარმოდგენა და განხილვა იმისათვის, რომ გაზაფხულიდან სატრანსფერო ფანჯრის გახსნისას არსებობდეს ბოლომდე გამართული დებულება.</w:t>
      </w:r>
      <w:r w:rsidR="00552DC4" w:rsidRPr="00EB2F3A">
        <w:rPr>
          <w:rFonts w:ascii="Sylfaen" w:hAnsi="Sylfaen"/>
          <w:sz w:val="22"/>
          <w:szCs w:val="22"/>
          <w:lang w:val="ka-GE"/>
        </w:rPr>
        <w:t xml:space="preserve"> კავშირის პრეზიდენტმა საკითხის სათანადოდ გაანალიზებისა და შეთანხმების მიზნით შესთავაზა გამგეობის წევრებს სამუშაო ჯგუფების ჩამოყალიბება. სხდომის თავმჯდომარემ მიმართა გამგეობის წევრებს თხოვნით, რათა მათ დროულად წარმოედგინათ თავისი მოსაზრებები სატრანსფერო დებულების პროექტთან დაკავშირებით.</w:t>
      </w:r>
    </w:p>
    <w:p w:rsidR="00552DC4" w:rsidRPr="00EB2F3A" w:rsidRDefault="00552DC4" w:rsidP="00EB2F3A">
      <w:pPr>
        <w:pStyle w:val="BodyText"/>
        <w:rPr>
          <w:rFonts w:ascii="Sylfaen" w:hAnsi="Sylfaen"/>
          <w:sz w:val="22"/>
          <w:szCs w:val="22"/>
          <w:lang w:val="ka-GE"/>
        </w:rPr>
      </w:pPr>
    </w:p>
    <w:p w:rsidR="00552DC4" w:rsidRPr="00EB2F3A" w:rsidRDefault="00552DC4" w:rsidP="00EB2F3A">
      <w:pPr>
        <w:pStyle w:val="BodyText"/>
        <w:rPr>
          <w:rFonts w:ascii="Sylfaen" w:hAnsi="Sylfaen"/>
          <w:sz w:val="22"/>
          <w:szCs w:val="22"/>
          <w:lang w:val="ka-GE"/>
        </w:rPr>
      </w:pPr>
      <w:r w:rsidRPr="00EB2F3A">
        <w:rPr>
          <w:rFonts w:ascii="Sylfaen" w:hAnsi="Sylfaen"/>
          <w:b/>
          <w:sz w:val="22"/>
          <w:szCs w:val="22"/>
          <w:lang w:val="ka-GE"/>
        </w:rPr>
        <w:t xml:space="preserve">7/ მეშვიდე საკითხთან დაკავშირებით, რომელიც შეეხებოდა </w:t>
      </w:r>
      <w:r w:rsidRPr="00EB2F3A">
        <w:rPr>
          <w:rFonts w:ascii="Sylfaen" w:hAnsi="Sylfaen"/>
          <w:sz w:val="22"/>
          <w:szCs w:val="22"/>
          <w:lang w:val="ka-GE"/>
        </w:rPr>
        <w:t xml:space="preserve">რაგბის კლუბი „რუსთავის ხარები“-ს განცხადების განხილვას, გამგეობის წევრები გაეცნეთ კლუბის მოსაზრებას იმასთან დაკავშირებით, რომ </w:t>
      </w:r>
      <w:r w:rsidR="00446FEB" w:rsidRPr="00EB2F3A">
        <w:rPr>
          <w:rFonts w:ascii="Sylfaen" w:hAnsi="Sylfaen"/>
          <w:sz w:val="22"/>
          <w:szCs w:val="22"/>
          <w:lang w:val="ka-GE"/>
        </w:rPr>
        <w:t xml:space="preserve"> </w:t>
      </w:r>
      <w:r w:rsidR="00C31503" w:rsidRPr="00EB2F3A">
        <w:rPr>
          <w:rFonts w:ascii="Sylfaen" w:hAnsi="Sylfaen"/>
          <w:sz w:val="22"/>
          <w:szCs w:val="22"/>
          <w:lang w:val="ka-GE"/>
        </w:rPr>
        <w:t>რაგბის კლუბი „რუსთავის ხარები“-ს და კლუბის ვე</w:t>
      </w:r>
      <w:r w:rsidR="007F0736" w:rsidRPr="00EB2F3A">
        <w:rPr>
          <w:rFonts w:ascii="Sylfaen" w:hAnsi="Sylfaen"/>
          <w:sz w:val="22"/>
          <w:szCs w:val="22"/>
          <w:lang w:val="ka-GE"/>
        </w:rPr>
        <w:t xml:space="preserve">ტერანი მორაგბეების დამსახურების </w:t>
      </w:r>
      <w:r w:rsidR="00C31503" w:rsidRPr="00EB2F3A">
        <w:rPr>
          <w:rFonts w:ascii="Sylfaen" w:hAnsi="Sylfaen"/>
          <w:sz w:val="22"/>
          <w:szCs w:val="22"/>
          <w:lang w:val="ka-GE"/>
        </w:rPr>
        <w:t xml:space="preserve">და კლუბის ისტორიის გათვალისწინებით მიზანშეწონილი იქნება რუსთავის სარაგბო სტადიონს ეწოდოს „ხარები არენა“.  გამგეობის წევრებმა გამოთქვეს მოსაზრება, რომ სახელწოდებაში უმჯობესია ფიგურირებდეს ასევე ქალაქი რუსთავის დასახელებაც, თუმცა მათ მისცეს რეკომენდაცია კლუბის წარმომადგენელს, გამგეობის წევრს გრიგოლ ქერაშვილს, რომ აღნიშნული საკითხის თაობაზე </w:t>
      </w:r>
      <w:r w:rsidR="007F0736" w:rsidRPr="00EB2F3A">
        <w:rPr>
          <w:rFonts w:ascii="Sylfaen" w:hAnsi="Sylfaen"/>
          <w:sz w:val="22"/>
          <w:szCs w:val="22"/>
          <w:lang w:val="ka-GE"/>
        </w:rPr>
        <w:t xml:space="preserve">კლუბმა </w:t>
      </w:r>
      <w:r w:rsidR="00C31503" w:rsidRPr="00EB2F3A">
        <w:rPr>
          <w:rFonts w:ascii="Sylfaen" w:hAnsi="Sylfaen"/>
          <w:sz w:val="22"/>
          <w:szCs w:val="22"/>
          <w:lang w:val="ka-GE"/>
        </w:rPr>
        <w:t xml:space="preserve"> </w:t>
      </w:r>
      <w:r w:rsidR="007F0736" w:rsidRPr="00EB2F3A">
        <w:rPr>
          <w:rFonts w:ascii="Sylfaen" w:hAnsi="Sylfaen"/>
          <w:sz w:val="22"/>
          <w:szCs w:val="22"/>
          <w:lang w:val="ka-GE"/>
        </w:rPr>
        <w:t>გაიაროს</w:t>
      </w:r>
      <w:r w:rsidR="00C31503" w:rsidRPr="00EB2F3A">
        <w:rPr>
          <w:rFonts w:ascii="Sylfaen" w:hAnsi="Sylfaen"/>
          <w:sz w:val="22"/>
          <w:szCs w:val="22"/>
          <w:lang w:val="ka-GE"/>
        </w:rPr>
        <w:t xml:space="preserve"> კონსულტაცია </w:t>
      </w:r>
      <w:r w:rsidR="007F0736" w:rsidRPr="00EB2F3A">
        <w:rPr>
          <w:rFonts w:ascii="Sylfaen" w:hAnsi="Sylfaen"/>
          <w:sz w:val="22"/>
          <w:szCs w:val="22"/>
          <w:lang w:val="ka-GE"/>
        </w:rPr>
        <w:t xml:space="preserve"> ასევე </w:t>
      </w:r>
      <w:r w:rsidR="00705639">
        <w:rPr>
          <w:rFonts w:ascii="Sylfaen" w:hAnsi="Sylfaen"/>
          <w:sz w:val="22"/>
          <w:szCs w:val="22"/>
          <w:lang w:val="ka-GE"/>
        </w:rPr>
        <w:t>ქ. რუსთავის მერიასთან</w:t>
      </w:r>
      <w:r w:rsidR="00C31503" w:rsidRPr="00EB2F3A">
        <w:rPr>
          <w:rFonts w:ascii="Sylfaen" w:hAnsi="Sylfaen"/>
          <w:sz w:val="22"/>
          <w:szCs w:val="22"/>
          <w:lang w:val="ka-GE"/>
        </w:rPr>
        <w:t>.</w:t>
      </w:r>
    </w:p>
    <w:p w:rsidR="00C9193A" w:rsidRPr="00EB2F3A" w:rsidRDefault="00C9193A" w:rsidP="00EB2F3A">
      <w:pPr>
        <w:shd w:val="clear" w:color="auto" w:fill="FFFFFF"/>
        <w:spacing w:after="0" w:line="240" w:lineRule="auto"/>
        <w:jc w:val="both"/>
        <w:rPr>
          <w:rFonts w:ascii="Sylfaen" w:eastAsia="Times New Roman" w:hAnsi="Sylfaen" w:cs="Arial"/>
          <w:b/>
          <w:color w:val="222222"/>
          <w:lang w:val="ka-GE"/>
        </w:rPr>
      </w:pPr>
    </w:p>
    <w:p w:rsidR="00804334" w:rsidRPr="00EB2F3A" w:rsidRDefault="007F0736" w:rsidP="00EB2F3A">
      <w:pPr>
        <w:shd w:val="clear" w:color="auto" w:fill="FFFFFF"/>
        <w:spacing w:after="0" w:line="240" w:lineRule="auto"/>
        <w:jc w:val="both"/>
        <w:rPr>
          <w:rFonts w:ascii="Sylfaen" w:eastAsia="Times New Roman" w:hAnsi="Sylfaen" w:cs="Arial"/>
          <w:color w:val="222222"/>
          <w:lang w:val="ka-GE"/>
        </w:rPr>
      </w:pPr>
      <w:r w:rsidRPr="00EB2F3A">
        <w:rPr>
          <w:rFonts w:ascii="Sylfaen" w:eastAsia="Times New Roman" w:hAnsi="Sylfaen" w:cs="Arial"/>
          <w:b/>
          <w:color w:val="222222"/>
          <w:lang w:val="ka-GE"/>
        </w:rPr>
        <w:t xml:space="preserve">8/ მერვე საკითხთან დაკავშირებით, რომელიც შეეხებოდა </w:t>
      </w:r>
      <w:r w:rsidRPr="00EB2F3A">
        <w:rPr>
          <w:rFonts w:ascii="Sylfaen" w:eastAsia="Times New Roman" w:hAnsi="Sylfaen" w:cs="Arial"/>
          <w:color w:val="222222"/>
          <w:lang w:val="ka-GE"/>
        </w:rPr>
        <w:t>პრეზიდენტის ფინანსური ანგარიშის და კავშირის საქმიანობის არსებული მდგომარეობის შესახებ ინფორმაციის მოსმენას, გამგეობის წევრებს პრეზენტაცია წარუდგინა ვიცე-პრეზიდენტმა ნიკოლოზ ალავიძემ და კავშირის პრეზიდენტთან ერთად მოახსენა გამგეობას კავშირის მიმდინარე ფინანსური და სამეურნეო მდგომარეობის თაობაზე, ასევე დაწყებული და დაგეგმილი პროექტების შესახებ.</w:t>
      </w:r>
      <w:r w:rsidR="00804334" w:rsidRPr="00EB2F3A">
        <w:rPr>
          <w:rFonts w:ascii="Sylfaen" w:eastAsia="Times New Roman" w:hAnsi="Sylfaen" w:cs="Arial"/>
          <w:color w:val="222222"/>
          <w:lang w:val="ka-GE"/>
        </w:rPr>
        <w:t xml:space="preserve"> წარმოდგენილი ანგარიში შეეხებოდა შემდეგ საკითხებს: (1) კავშირის შემოსავლები, </w:t>
      </w:r>
      <w:r w:rsidR="00705639">
        <w:rPr>
          <w:rFonts w:ascii="Sylfaen" w:eastAsia="Times New Roman" w:hAnsi="Sylfaen" w:cs="Arial"/>
          <w:color w:val="222222"/>
          <w:lang w:val="ka-GE"/>
        </w:rPr>
        <w:t>ხარჯები, ფინანსური ვალდებულებები</w:t>
      </w:r>
      <w:r w:rsidR="00804334" w:rsidRPr="00EB2F3A">
        <w:rPr>
          <w:rFonts w:ascii="Sylfaen" w:eastAsia="Times New Roman" w:hAnsi="Sylfaen" w:cs="Arial"/>
          <w:color w:val="222222"/>
          <w:lang w:val="ka-GE"/>
        </w:rPr>
        <w:t>; (2) ვალდებულებათა შესრულება</w:t>
      </w:r>
      <w:r w:rsidR="005D5FA9" w:rsidRPr="00EB2F3A">
        <w:rPr>
          <w:rFonts w:ascii="Sylfaen" w:eastAsia="Times New Roman" w:hAnsi="Sylfaen" w:cs="Arial"/>
          <w:color w:val="222222"/>
          <w:lang w:val="ka-GE"/>
        </w:rPr>
        <w:t xml:space="preserve"> და პრიორიტეტები, კრედიტორებთან მიღწეული შეთანხმებები</w:t>
      </w:r>
      <w:r w:rsidR="00804334" w:rsidRPr="00EB2F3A">
        <w:rPr>
          <w:rFonts w:ascii="Sylfaen" w:eastAsia="Times New Roman" w:hAnsi="Sylfaen" w:cs="Arial"/>
          <w:color w:val="222222"/>
          <w:lang w:val="ka-GE"/>
        </w:rPr>
        <w:t xml:space="preserve">; (3) </w:t>
      </w:r>
      <w:r w:rsidR="005D5FA9" w:rsidRPr="00EB2F3A">
        <w:rPr>
          <w:rFonts w:ascii="Sylfaen" w:eastAsia="Times New Roman" w:hAnsi="Sylfaen" w:cs="Arial"/>
          <w:color w:val="222222"/>
          <w:lang w:val="ka-GE"/>
        </w:rPr>
        <w:t>ურთიერთობები სპონსორებთან; (4) დაზღვევის საკითხე</w:t>
      </w:r>
      <w:r w:rsidR="00C85F34">
        <w:rPr>
          <w:rFonts w:ascii="Sylfaen" w:eastAsia="Times New Roman" w:hAnsi="Sylfaen" w:cs="Arial"/>
          <w:color w:val="222222"/>
          <w:lang w:val="ka-GE"/>
        </w:rPr>
        <w:t>ბი, მათ შორის საბავშვო ფესტივალების</w:t>
      </w:r>
      <w:r w:rsidR="005D5FA9" w:rsidRPr="00EB2F3A">
        <w:rPr>
          <w:rFonts w:ascii="Sylfaen" w:eastAsia="Times New Roman" w:hAnsi="Sylfaen" w:cs="Arial"/>
          <w:color w:val="222222"/>
          <w:lang w:val="ka-GE"/>
        </w:rPr>
        <w:t xml:space="preserve"> პასუხისმგებლობის დაზღვევა; (5) 2021 წლის გაზრდილი საბიუჯეტო დაფინანსება და </w:t>
      </w:r>
      <w:r w:rsidR="00705639">
        <w:rPr>
          <w:rFonts w:ascii="Sylfaen" w:eastAsia="Times New Roman" w:hAnsi="Sylfaen" w:cs="Arial"/>
          <w:color w:val="222222"/>
          <w:lang w:val="ka-GE"/>
        </w:rPr>
        <w:t xml:space="preserve">მისი </w:t>
      </w:r>
      <w:r w:rsidR="005D5FA9" w:rsidRPr="00EB2F3A">
        <w:rPr>
          <w:rFonts w:ascii="Sylfaen" w:eastAsia="Times New Roman" w:hAnsi="Sylfaen" w:cs="Arial"/>
          <w:color w:val="222222"/>
          <w:lang w:val="ka-GE"/>
        </w:rPr>
        <w:t xml:space="preserve">განაწილება; (6) მიმდინარე პროექტები: 100 ახალი მოედანი საქართველოს მასშტაბით, რაგბი ტივი-ს განახლებული პირობები, ახალი სარაგბო ბესტსელერი-ჟურნალი ქართულ ენაზე </w:t>
      </w:r>
      <w:r w:rsidR="005D5FA9" w:rsidRPr="00EB2F3A">
        <w:rPr>
          <w:rFonts w:ascii="Sylfaen" w:eastAsia="Times New Roman" w:hAnsi="Sylfaen" w:cs="Arial"/>
          <w:color w:val="222222"/>
        </w:rPr>
        <w:t xml:space="preserve">World Rugby Georgia, </w:t>
      </w:r>
      <w:r w:rsidR="005D5FA9" w:rsidRPr="00EB2F3A">
        <w:rPr>
          <w:rFonts w:ascii="Sylfaen" w:eastAsia="Times New Roman" w:hAnsi="Sylfaen" w:cs="Arial"/>
          <w:color w:val="222222"/>
          <w:lang w:val="ka-GE"/>
        </w:rPr>
        <w:t xml:space="preserve">რაგბის თემატიკაზე ახალი ქართული სერიალი „ის ბიჭები“, ურთიერთობები ახალ სტრატეგიულ პარტნიორებთან (იურიდიული და საკონსულტაციო კომპანიები) და სხვა. კავშირის პრეზიდენტმა ისაუბრა </w:t>
      </w:r>
      <w:r w:rsidR="00270D9C" w:rsidRPr="00EB2F3A">
        <w:rPr>
          <w:rFonts w:ascii="Sylfaen" w:eastAsia="Times New Roman" w:hAnsi="Sylfaen" w:cs="Arial"/>
          <w:color w:val="222222"/>
          <w:lang w:val="ka-GE"/>
        </w:rPr>
        <w:t xml:space="preserve">მიმდინარე მოლაპარაკებებზე სტრატეგიულ პარტნიორებთან, მომავალ სპონსორებთან და სასპონსორო პაკეტების ოპტიმალურ ღირებულებაზე. </w:t>
      </w:r>
      <w:r w:rsidR="000C649B" w:rsidRPr="00EB2F3A">
        <w:rPr>
          <w:rFonts w:ascii="Sylfaen" w:eastAsia="Times New Roman" w:hAnsi="Sylfaen" w:cs="Arial"/>
          <w:color w:val="222222"/>
          <w:lang w:val="ka-GE"/>
        </w:rPr>
        <w:t xml:space="preserve">პრეზიდენტმა ყურადღება გაამახვილა ბრენდის შეფასების აუცილებლობაზე. მან აღნიშნა, რომ კავშირმა უკვე მოახდინა ბრენდის პირველადი შეფასება, </w:t>
      </w:r>
      <w:r w:rsidR="000C649B" w:rsidRPr="00EB2F3A">
        <w:rPr>
          <w:rFonts w:ascii="Sylfaen" w:eastAsia="Times New Roman" w:hAnsi="Sylfaen" w:cs="Arial"/>
          <w:color w:val="222222"/>
          <w:lang w:val="ka-GE"/>
        </w:rPr>
        <w:lastRenderedPageBreak/>
        <w:t>თუმცა იგეგმება ქართული რაგბის ბრენდის უფრო ძირფესვიანი ანალიზი</w:t>
      </w:r>
      <w:r w:rsidR="00705639">
        <w:rPr>
          <w:rFonts w:ascii="Sylfaen" w:eastAsia="Times New Roman" w:hAnsi="Sylfaen" w:cs="Arial"/>
          <w:color w:val="222222"/>
          <w:lang w:val="ka-GE"/>
        </w:rPr>
        <w:t xml:space="preserve"> და ზუსტი საბაზრო ღირებულების დადგენა</w:t>
      </w:r>
      <w:r w:rsidR="000C649B" w:rsidRPr="00EB2F3A">
        <w:rPr>
          <w:rFonts w:ascii="Sylfaen" w:eastAsia="Times New Roman" w:hAnsi="Sylfaen" w:cs="Arial"/>
          <w:color w:val="222222"/>
          <w:lang w:val="ka-GE"/>
        </w:rPr>
        <w:t>. კლუბე</w:t>
      </w:r>
      <w:r w:rsidR="00AF30CA" w:rsidRPr="00EB2F3A">
        <w:rPr>
          <w:rFonts w:ascii="Sylfaen" w:eastAsia="Times New Roman" w:hAnsi="Sylfaen" w:cs="Arial"/>
          <w:color w:val="222222"/>
          <w:lang w:val="ka-GE"/>
        </w:rPr>
        <w:t>ბის მ</w:t>
      </w:r>
      <w:r w:rsidR="00705639">
        <w:rPr>
          <w:rFonts w:ascii="Sylfaen" w:eastAsia="Times New Roman" w:hAnsi="Sylfaen" w:cs="Arial"/>
          <w:color w:val="222222"/>
          <w:lang w:val="ka-GE"/>
        </w:rPr>
        <w:t xml:space="preserve">იერ საბიუჯეტო დაფინანსების </w:t>
      </w:r>
      <w:r w:rsidR="00AF30CA" w:rsidRPr="00EB2F3A">
        <w:rPr>
          <w:rFonts w:ascii="Sylfaen" w:eastAsia="Times New Roman" w:hAnsi="Sylfaen" w:cs="Arial"/>
          <w:color w:val="222222"/>
          <w:lang w:val="ka-GE"/>
        </w:rPr>
        <w:t xml:space="preserve"> გამოყენების</w:t>
      </w:r>
      <w:r w:rsidR="00705639">
        <w:rPr>
          <w:rFonts w:ascii="Sylfaen" w:eastAsia="Times New Roman" w:hAnsi="Sylfaen" w:cs="Arial"/>
          <w:color w:val="222222"/>
          <w:lang w:val="ka-GE"/>
        </w:rPr>
        <w:t xml:space="preserve"> საკითხთან დაკავშირებით</w:t>
      </w:r>
      <w:r w:rsidR="000C649B" w:rsidRPr="00EB2F3A">
        <w:rPr>
          <w:rFonts w:ascii="Sylfaen" w:eastAsia="Times New Roman" w:hAnsi="Sylfaen" w:cs="Arial"/>
          <w:color w:val="222222"/>
          <w:lang w:val="ka-GE"/>
        </w:rPr>
        <w:t>, პრეზიდენტმა</w:t>
      </w:r>
      <w:r w:rsidR="00270D9C" w:rsidRPr="00EB2F3A">
        <w:rPr>
          <w:rFonts w:ascii="Sylfaen" w:eastAsia="Times New Roman" w:hAnsi="Sylfaen" w:cs="Arial"/>
          <w:color w:val="222222"/>
          <w:lang w:val="ka-GE"/>
        </w:rPr>
        <w:t xml:space="preserve"> აღნიშნა, რომ მნიშვნელოვანია კლუბებმა შეძლონ მიღებული დაფინანსების </w:t>
      </w:r>
      <w:r w:rsidR="00AF30CA" w:rsidRPr="00EB2F3A">
        <w:rPr>
          <w:rFonts w:ascii="Sylfaen" w:eastAsia="Times New Roman" w:hAnsi="Sylfaen" w:cs="Arial"/>
          <w:color w:val="222222"/>
          <w:lang w:val="ka-GE"/>
        </w:rPr>
        <w:t xml:space="preserve">მიზნობრივად გამოყენება და </w:t>
      </w:r>
      <w:r w:rsidR="00270D9C" w:rsidRPr="00EB2F3A">
        <w:rPr>
          <w:rFonts w:ascii="Sylfaen" w:eastAsia="Times New Roman" w:hAnsi="Sylfaen" w:cs="Arial"/>
          <w:color w:val="222222"/>
          <w:lang w:val="ka-GE"/>
        </w:rPr>
        <w:t>სათანადოდ მართვა, ხოლო კავშირის მ</w:t>
      </w:r>
      <w:r w:rsidR="00AF30CA" w:rsidRPr="00EB2F3A">
        <w:rPr>
          <w:rFonts w:ascii="Sylfaen" w:eastAsia="Times New Roman" w:hAnsi="Sylfaen" w:cs="Arial"/>
          <w:color w:val="222222"/>
          <w:lang w:val="ka-GE"/>
        </w:rPr>
        <w:t>ხრიდან განხორციელდება</w:t>
      </w:r>
      <w:r w:rsidR="00270D9C" w:rsidRPr="00EB2F3A">
        <w:rPr>
          <w:rFonts w:ascii="Sylfaen" w:eastAsia="Times New Roman" w:hAnsi="Sylfaen" w:cs="Arial"/>
          <w:color w:val="222222"/>
          <w:lang w:val="ka-GE"/>
        </w:rPr>
        <w:t xml:space="preserve"> აღნიშნული პროცესის აუდირება. </w:t>
      </w:r>
      <w:r w:rsidR="005D5FA9" w:rsidRPr="00EB2F3A">
        <w:rPr>
          <w:rFonts w:ascii="Sylfaen" w:eastAsia="Times New Roman" w:hAnsi="Sylfaen" w:cs="Arial"/>
          <w:color w:val="222222"/>
          <w:lang w:val="ka-GE"/>
        </w:rPr>
        <w:t xml:space="preserve"> </w:t>
      </w:r>
    </w:p>
    <w:p w:rsidR="007F0736" w:rsidRPr="00EB2F3A" w:rsidRDefault="007F0736" w:rsidP="00EB2F3A">
      <w:pPr>
        <w:shd w:val="clear" w:color="auto" w:fill="FFFFFF"/>
        <w:spacing w:after="0" w:line="240" w:lineRule="auto"/>
        <w:jc w:val="both"/>
        <w:rPr>
          <w:rFonts w:ascii="Sylfaen" w:eastAsia="Times New Roman" w:hAnsi="Sylfaen" w:cs="Arial"/>
          <w:b/>
          <w:color w:val="222222"/>
          <w:lang w:val="ka-GE"/>
        </w:rPr>
      </w:pPr>
    </w:p>
    <w:p w:rsidR="00CB5791" w:rsidRPr="00EB2F3A" w:rsidRDefault="002C0681" w:rsidP="00EB2F3A">
      <w:pPr>
        <w:shd w:val="clear" w:color="auto" w:fill="FFFFFF"/>
        <w:spacing w:after="0" w:line="240" w:lineRule="auto"/>
        <w:jc w:val="both"/>
        <w:rPr>
          <w:rFonts w:ascii="Sylfaen" w:hAnsi="Sylfaen" w:cstheme="minorHAnsi"/>
          <w:bCs/>
          <w:lang w:val="ka-GE"/>
        </w:rPr>
      </w:pPr>
      <w:r w:rsidRPr="00EB2F3A">
        <w:rPr>
          <w:rFonts w:ascii="Sylfaen" w:eastAsia="Times New Roman" w:hAnsi="Sylfaen" w:cs="Arial"/>
          <w:b/>
          <w:color w:val="222222"/>
          <w:lang w:val="ka-GE"/>
        </w:rPr>
        <w:t xml:space="preserve">9/ მეცხრე საკითხთან დაკავშირებით, რომელიც შეეხებოდა </w:t>
      </w:r>
      <w:r w:rsidR="002E78B7" w:rsidRPr="00EB2F3A">
        <w:rPr>
          <w:rFonts w:ascii="Sylfaen" w:eastAsia="Times New Roman" w:hAnsi="Sylfaen" w:cs="Arial"/>
          <w:color w:val="222222"/>
          <w:lang w:val="ka-GE"/>
        </w:rPr>
        <w:t>ქართული რაგბის თემატიკით ახალი მხატვრული სერიალის შესახებ ინფორმაციის მოსმენას, კავშირის ვიცე-პრეზიდენტმა</w:t>
      </w:r>
      <w:r w:rsidR="00CB5791" w:rsidRPr="00EB2F3A">
        <w:rPr>
          <w:rFonts w:ascii="Sylfaen" w:eastAsia="Times New Roman" w:hAnsi="Sylfaen" w:cs="Arial"/>
          <w:color w:val="222222"/>
          <w:lang w:val="ka-GE"/>
        </w:rPr>
        <w:t>,</w:t>
      </w:r>
      <w:r w:rsidR="002E78B7" w:rsidRPr="00EB2F3A">
        <w:rPr>
          <w:rFonts w:ascii="Sylfaen" w:eastAsia="Times New Roman" w:hAnsi="Sylfaen" w:cs="Arial"/>
          <w:color w:val="222222"/>
          <w:lang w:val="ka-GE"/>
        </w:rPr>
        <w:t xml:space="preserve"> ნიკოლოზ ალავიძემ გამგეობის წევრებს მიაწოდა ინფორმაცია  სერიალთან და მის სცენართან დაკავშირებით. კერძოდ, </w:t>
      </w:r>
      <w:r w:rsidR="00C43ADD" w:rsidRPr="00EB2F3A">
        <w:rPr>
          <w:rFonts w:ascii="Sylfaen" w:eastAsia="Times New Roman" w:hAnsi="Sylfaen" w:cs="Arial"/>
          <w:color w:val="222222"/>
          <w:lang w:val="ka-GE"/>
        </w:rPr>
        <w:t>რაგბის პოპულარიზაციის მიზნით კავშირის მენეჯმენტმა მოიკვლია ბაზრის თანამედროვე ტენდენციები და ჩამოყალიბდა მასზედ, რომ სარაგბო თემატიკის ქართული სერიალის გადაღება, რომელიც ნათლად წარმოაჩენს როგორც ქართული რაგბის განვითარებას, ასევე ქვეყნის კულტურას, კარგ როლს შეასრულებს სპორტის ამ სახეობის პოპულარიზაციის კუთხით.</w:t>
      </w:r>
      <w:r w:rsidR="009268EB" w:rsidRPr="00EB2F3A">
        <w:rPr>
          <w:rFonts w:ascii="Sylfaen" w:eastAsia="Times New Roman" w:hAnsi="Sylfaen" w:cs="Arial"/>
          <w:color w:val="222222"/>
          <w:lang w:val="ka-GE"/>
        </w:rPr>
        <w:t xml:space="preserve"> </w:t>
      </w:r>
      <w:r w:rsidR="00CB5791" w:rsidRPr="00EB2F3A">
        <w:rPr>
          <w:rFonts w:ascii="Sylfaen" w:eastAsia="Times New Roman" w:hAnsi="Sylfaen" w:cs="Arial"/>
          <w:color w:val="222222"/>
          <w:lang w:val="ka-GE"/>
        </w:rPr>
        <w:t xml:space="preserve">ამ იდეის განხორციელების მიზნით, შეირჩა წარმატებული ქართველი რეჟისორი, გელა ბაბლუანი, რომელიც საფრანგეთსა და აშშ-ში მოღვაწეობს. </w:t>
      </w:r>
      <w:r w:rsidR="004D5E31" w:rsidRPr="00EB2F3A">
        <w:rPr>
          <w:rFonts w:ascii="Sylfaen" w:eastAsia="Times New Roman" w:hAnsi="Sylfaen" w:cs="Arial"/>
          <w:color w:val="222222"/>
          <w:lang w:val="ka-GE"/>
        </w:rPr>
        <w:t xml:space="preserve">აღსანიშნავია, რომ მის მიერ ბოლოს გადაღებული მხატვრული სერიალი გაყიდულია 32 ქვეყანაში. გამომდინარე იქედან, რომ კავშირის მენეჯმენტის მიზანია არამხოლოდ კულტურული თვალსაზრისით ღირებული პროდუქტის შექმნა, არამედ მისგან  ეკონომიკური სარგებლის მიღებაც, დასახელებული არჩევანი მიიჩნიეს ამ მიზნის მიღწევის საუკეთესო საშუალებად. </w:t>
      </w:r>
      <w:r w:rsidR="00B84C7E" w:rsidRPr="00EB2F3A">
        <w:rPr>
          <w:rFonts w:ascii="Sylfaen" w:eastAsia="Times New Roman" w:hAnsi="Sylfaen" w:cs="Arial"/>
          <w:color w:val="222222"/>
          <w:lang w:val="ka-GE"/>
        </w:rPr>
        <w:t xml:space="preserve">ვიცე-პრეზიდენტის განმარტებით, გეგმაშია სერიალის რეალიზება როგორც ქვეყნის შიგნით, ასევე ქვეყნის გარეთ, რაც განაპირობებს გრძელვადიანი სარგებლის მიღების შესაძლებლობას, მათ შორის სარეკლამო გზავნილების განთავსებით (ე.წ. „პროდაქთ პლეისმენთი). </w:t>
      </w:r>
      <w:r w:rsidR="00CB5791" w:rsidRPr="00EB2F3A">
        <w:rPr>
          <w:rFonts w:ascii="Sylfaen" w:hAnsi="Sylfaen" w:cstheme="minorHAnsi"/>
          <w:bCs/>
          <w:lang w:val="ka-GE"/>
        </w:rPr>
        <w:t xml:space="preserve">სერიალის ავტორთან შეთანხმებით, თითოეული სერიის ხანგრძლივიობა იქნება 40-44 წუთი, პროექტი 3 სეზონისაგან იქნება შემდგარი და თითოეული სეზონი 8 სერიით იქნება წარმოდგენილი. სცენარზე და რეჟისურაზე იმუშავებს გელა ბაბლუანი, სცენარის დამუშვების და დახვეწის პროცესში ასევე </w:t>
      </w:r>
      <w:r w:rsidR="00B84C7E" w:rsidRPr="00EB2F3A">
        <w:rPr>
          <w:rFonts w:ascii="Sylfaen" w:hAnsi="Sylfaen" w:cstheme="minorHAnsi"/>
          <w:bCs/>
          <w:lang w:val="ka-GE"/>
        </w:rPr>
        <w:t>ჩართული იქნება</w:t>
      </w:r>
      <w:r w:rsidR="00CB5791" w:rsidRPr="00EB2F3A">
        <w:rPr>
          <w:rFonts w:ascii="Sylfaen" w:hAnsi="Sylfaen" w:cstheme="minorHAnsi"/>
          <w:bCs/>
          <w:lang w:val="ka-GE"/>
        </w:rPr>
        <w:t xml:space="preserve"> ბატონი თემურ ბაბლუანი და გელა ბაბლუანის ფრანგული სტუდია. პროექტის ბიუჯეტია: სცენარის მომზადება 60,000 აშშ დოლარი. ხოლო თითოეული სერიის წარმოება 35-40 ათასი აშშ დოლარის ფარგლებში. აქედან, სცენარის დასრულების შემდეგ გადაღებისათვის საჭირო დაფინანსების მოძ</w:t>
      </w:r>
      <w:r w:rsidR="00B84C7E" w:rsidRPr="00EB2F3A">
        <w:rPr>
          <w:rFonts w:ascii="Sylfaen" w:hAnsi="Sylfaen" w:cstheme="minorHAnsi"/>
          <w:bCs/>
          <w:lang w:val="ka-GE"/>
        </w:rPr>
        <w:t>იებაში ჩაერთვებიან</w:t>
      </w:r>
      <w:r w:rsidR="00CB5791" w:rsidRPr="00EB2F3A">
        <w:rPr>
          <w:rFonts w:ascii="Sylfaen" w:hAnsi="Sylfaen" w:cstheme="minorHAnsi"/>
          <w:bCs/>
          <w:lang w:val="ka-GE"/>
        </w:rPr>
        <w:t xml:space="preserve"> სცენარის ავტორი</w:t>
      </w:r>
      <w:r w:rsidR="00B84C7E" w:rsidRPr="00EB2F3A">
        <w:rPr>
          <w:rFonts w:ascii="Sylfaen" w:hAnsi="Sylfaen" w:cstheme="minorHAnsi"/>
          <w:bCs/>
          <w:lang w:val="ka-GE"/>
        </w:rPr>
        <w:t xml:space="preserve"> და რეჟისორი, რაც გათვალისწინებულია ხელშეკრულებითაც.</w:t>
      </w:r>
      <w:r w:rsidR="00CB5791" w:rsidRPr="00EB2F3A">
        <w:rPr>
          <w:rFonts w:ascii="Sylfaen" w:hAnsi="Sylfaen" w:cstheme="minorHAnsi"/>
          <w:bCs/>
          <w:lang w:val="ka-GE"/>
        </w:rPr>
        <w:t xml:space="preserve"> </w:t>
      </w:r>
      <w:r w:rsidR="00B84C7E" w:rsidRPr="00EB2F3A">
        <w:rPr>
          <w:rFonts w:ascii="Sylfaen" w:hAnsi="Sylfaen" w:cstheme="minorHAnsi"/>
          <w:bCs/>
          <w:lang w:val="ka-GE"/>
        </w:rPr>
        <w:t>პირველ</w:t>
      </w:r>
      <w:r w:rsidR="00CB5791" w:rsidRPr="00EB2F3A">
        <w:rPr>
          <w:rFonts w:ascii="Sylfaen" w:hAnsi="Sylfaen" w:cstheme="minorHAnsi"/>
          <w:bCs/>
          <w:lang w:val="ka-GE"/>
        </w:rPr>
        <w:t xml:space="preserve"> </w:t>
      </w:r>
      <w:r w:rsidR="00B84C7E" w:rsidRPr="00EB2F3A">
        <w:rPr>
          <w:rFonts w:ascii="Sylfaen" w:hAnsi="Sylfaen" w:cstheme="minorHAnsi"/>
          <w:bCs/>
          <w:lang w:val="ka-GE"/>
        </w:rPr>
        <w:t>დაინტერესებულ</w:t>
      </w:r>
      <w:r w:rsidR="00CB5791" w:rsidRPr="00EB2F3A">
        <w:rPr>
          <w:rFonts w:ascii="Sylfaen" w:hAnsi="Sylfaen" w:cstheme="minorHAnsi"/>
          <w:bCs/>
          <w:lang w:val="ka-GE"/>
        </w:rPr>
        <w:t xml:space="preserve"> ინვესტორად გამო</w:t>
      </w:r>
      <w:r w:rsidR="00B84C7E" w:rsidRPr="00EB2F3A">
        <w:rPr>
          <w:rFonts w:ascii="Sylfaen" w:hAnsi="Sylfaen" w:cstheme="minorHAnsi"/>
          <w:bCs/>
          <w:lang w:val="ka-GE"/>
        </w:rPr>
        <w:t>იკვეთა</w:t>
      </w:r>
      <w:r w:rsidR="00CB5791" w:rsidRPr="00EB2F3A">
        <w:rPr>
          <w:rFonts w:ascii="Sylfaen" w:hAnsi="Sylfaen" w:cstheme="minorHAnsi"/>
          <w:bCs/>
          <w:lang w:val="ka-GE"/>
        </w:rPr>
        <w:t xml:space="preserve"> საზოგადოებრივი მაუწყებელი. ასევე აქტიურად მიმდიანრეობს მოლაპრაკებები საერთაშორისო ბროკერებთან, ვისთანაც მუშაობის პროდუქტიული გამოცდილება გააჩნია თავად ბატონ ბაბლუანს.  </w:t>
      </w:r>
    </w:p>
    <w:p w:rsidR="00B84C7E" w:rsidRPr="00EB2F3A" w:rsidRDefault="00B84C7E" w:rsidP="00EB2F3A">
      <w:pPr>
        <w:shd w:val="clear" w:color="auto" w:fill="FFFFFF"/>
        <w:spacing w:after="0" w:line="240" w:lineRule="auto"/>
        <w:jc w:val="both"/>
        <w:rPr>
          <w:rFonts w:ascii="Sylfaen" w:eastAsia="Times New Roman" w:hAnsi="Sylfaen" w:cs="Arial"/>
          <w:color w:val="222222"/>
          <w:lang w:val="ka-GE"/>
        </w:rPr>
      </w:pPr>
      <w:r w:rsidRPr="00EB2F3A">
        <w:rPr>
          <w:rFonts w:ascii="Sylfaen" w:hAnsi="Sylfaen" w:cstheme="minorHAnsi"/>
          <w:bCs/>
          <w:lang w:val="ka-GE"/>
        </w:rPr>
        <w:t xml:space="preserve">        გამგეობის წევრებმა დადებითად </w:t>
      </w:r>
      <w:r w:rsidR="00262E7E">
        <w:rPr>
          <w:rFonts w:ascii="Sylfaen" w:hAnsi="Sylfaen" w:cstheme="minorHAnsi"/>
          <w:bCs/>
          <w:lang w:val="ka-GE"/>
        </w:rPr>
        <w:t>შეაფასეს</w:t>
      </w:r>
      <w:r w:rsidRPr="00EB2F3A">
        <w:rPr>
          <w:rFonts w:ascii="Sylfaen" w:hAnsi="Sylfaen" w:cstheme="minorHAnsi"/>
          <w:bCs/>
          <w:lang w:val="ka-GE"/>
        </w:rPr>
        <w:t xml:space="preserve"> წარმოდგენილი ინფორმაცია</w:t>
      </w:r>
      <w:r w:rsidR="00262E7E">
        <w:rPr>
          <w:rFonts w:ascii="Sylfaen" w:hAnsi="Sylfaen" w:cstheme="minorHAnsi"/>
          <w:bCs/>
          <w:lang w:val="ka-GE"/>
        </w:rPr>
        <w:t xml:space="preserve">, </w:t>
      </w:r>
      <w:r w:rsidRPr="00EB2F3A">
        <w:rPr>
          <w:rFonts w:ascii="Sylfaen" w:hAnsi="Sylfaen" w:cstheme="minorHAnsi"/>
          <w:bCs/>
          <w:lang w:val="ka-GE"/>
        </w:rPr>
        <w:t>მოიწონეს სერიალის გადაღების იდეა და მისი განხორციელების გზები.</w:t>
      </w:r>
    </w:p>
    <w:p w:rsidR="00C16729" w:rsidRPr="00EB2F3A" w:rsidRDefault="00C16729" w:rsidP="00EB2F3A">
      <w:pPr>
        <w:shd w:val="clear" w:color="auto" w:fill="FFFFFF"/>
        <w:spacing w:after="0" w:line="240" w:lineRule="auto"/>
        <w:jc w:val="both"/>
        <w:rPr>
          <w:rFonts w:ascii="Sylfaen" w:eastAsia="Times New Roman" w:hAnsi="Sylfaen" w:cs="Arial"/>
          <w:b/>
          <w:color w:val="222222"/>
          <w:lang w:val="ka-GE"/>
        </w:rPr>
      </w:pPr>
    </w:p>
    <w:p w:rsidR="0028282C" w:rsidRPr="00EB2F3A" w:rsidRDefault="00395C94" w:rsidP="00EB2F3A">
      <w:pPr>
        <w:jc w:val="both"/>
        <w:rPr>
          <w:rFonts w:ascii="Sylfaen" w:hAnsi="Sylfaen"/>
          <w:b/>
          <w:lang w:val="ka-GE"/>
        </w:rPr>
      </w:pPr>
      <w:r w:rsidRPr="00EB2F3A">
        <w:rPr>
          <w:rFonts w:ascii="Sylfaen" w:eastAsia="Times New Roman" w:hAnsi="Sylfaen" w:cs="Arial"/>
          <w:b/>
          <w:color w:val="222222"/>
          <w:lang w:val="ka-GE"/>
        </w:rPr>
        <w:t>გამგეობის სხდომის თავმჯდომარე, დავით კაჭარავა.</w:t>
      </w:r>
    </w:p>
    <w:sectPr w:rsidR="0028282C" w:rsidRPr="00EB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adNusx">
    <w:altName w:val="Times New Roman"/>
    <w:charset w:val="00"/>
    <w:family w:val="auto"/>
    <w:pitch w:val="variable"/>
    <w:sig w:usb0="00000087" w:usb1="00000000" w:usb2="00000000" w:usb3="00000000" w:csb0="0000001B" w:csb1="00000000"/>
  </w:font>
  <w:font w:name="DejaVuSans">
    <w:panose1 w:val="00000000000000000000"/>
    <w:charset w:val="00"/>
    <w:family w:val="swiss"/>
    <w:notTrueType/>
    <w:pitch w:val="default"/>
    <w:sig w:usb0="00000003" w:usb1="00000000" w:usb2="00000000" w:usb3="00000000" w:csb0="00000001" w:csb1="00000000"/>
  </w:font>
  <w:font w:name="AcadMtavr">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36D1"/>
    <w:multiLevelType w:val="hybridMultilevel"/>
    <w:tmpl w:val="63A2A036"/>
    <w:lvl w:ilvl="0" w:tplc="93D83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F025EA"/>
    <w:multiLevelType w:val="hybridMultilevel"/>
    <w:tmpl w:val="9B2666CA"/>
    <w:lvl w:ilvl="0" w:tplc="D368D8DA">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E5C01"/>
    <w:multiLevelType w:val="hybridMultilevel"/>
    <w:tmpl w:val="9426E6C0"/>
    <w:lvl w:ilvl="0" w:tplc="B2D4016A">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F3EED"/>
    <w:multiLevelType w:val="hybridMultilevel"/>
    <w:tmpl w:val="94D428CE"/>
    <w:lvl w:ilvl="0" w:tplc="D368D8DA">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676D6"/>
    <w:multiLevelType w:val="hybridMultilevel"/>
    <w:tmpl w:val="5DF4E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925F8F"/>
    <w:multiLevelType w:val="hybridMultilevel"/>
    <w:tmpl w:val="7E32E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D"/>
    <w:rsid w:val="00026CDB"/>
    <w:rsid w:val="0003596D"/>
    <w:rsid w:val="00035ADA"/>
    <w:rsid w:val="0006006E"/>
    <w:rsid w:val="00065835"/>
    <w:rsid w:val="00071F61"/>
    <w:rsid w:val="000C649B"/>
    <w:rsid w:val="00121B2C"/>
    <w:rsid w:val="00151D78"/>
    <w:rsid w:val="001B507E"/>
    <w:rsid w:val="001D6712"/>
    <w:rsid w:val="00222E28"/>
    <w:rsid w:val="00227B9E"/>
    <w:rsid w:val="00262E7E"/>
    <w:rsid w:val="00270D9C"/>
    <w:rsid w:val="00277DE4"/>
    <w:rsid w:val="0028282C"/>
    <w:rsid w:val="002C0681"/>
    <w:rsid w:val="002E648C"/>
    <w:rsid w:val="002E78B7"/>
    <w:rsid w:val="00385E41"/>
    <w:rsid w:val="00393F79"/>
    <w:rsid w:val="00395C94"/>
    <w:rsid w:val="003B73BB"/>
    <w:rsid w:val="003F358C"/>
    <w:rsid w:val="0041495D"/>
    <w:rsid w:val="0042668E"/>
    <w:rsid w:val="004428FA"/>
    <w:rsid w:val="00446FEB"/>
    <w:rsid w:val="004D5E31"/>
    <w:rsid w:val="00552DC4"/>
    <w:rsid w:val="005A59CA"/>
    <w:rsid w:val="005D5FA9"/>
    <w:rsid w:val="00657FF7"/>
    <w:rsid w:val="006716D3"/>
    <w:rsid w:val="00681622"/>
    <w:rsid w:val="00694B56"/>
    <w:rsid w:val="006C0550"/>
    <w:rsid w:val="007008DB"/>
    <w:rsid w:val="00705639"/>
    <w:rsid w:val="00737A64"/>
    <w:rsid w:val="007525EC"/>
    <w:rsid w:val="0079660E"/>
    <w:rsid w:val="007A6D27"/>
    <w:rsid w:val="007C504C"/>
    <w:rsid w:val="007E53CC"/>
    <w:rsid w:val="007E5535"/>
    <w:rsid w:val="007F0736"/>
    <w:rsid w:val="00804334"/>
    <w:rsid w:val="008410E4"/>
    <w:rsid w:val="0089280F"/>
    <w:rsid w:val="008E31D8"/>
    <w:rsid w:val="009268EB"/>
    <w:rsid w:val="009609CE"/>
    <w:rsid w:val="0097023B"/>
    <w:rsid w:val="009729BA"/>
    <w:rsid w:val="009C3A4D"/>
    <w:rsid w:val="009E0BD0"/>
    <w:rsid w:val="009E7100"/>
    <w:rsid w:val="009F36C9"/>
    <w:rsid w:val="00A174C3"/>
    <w:rsid w:val="00AF30CA"/>
    <w:rsid w:val="00B03E7A"/>
    <w:rsid w:val="00B239E2"/>
    <w:rsid w:val="00B37437"/>
    <w:rsid w:val="00B84C7E"/>
    <w:rsid w:val="00B861B3"/>
    <w:rsid w:val="00C16729"/>
    <w:rsid w:val="00C23416"/>
    <w:rsid w:val="00C31503"/>
    <w:rsid w:val="00C43ADD"/>
    <w:rsid w:val="00C60549"/>
    <w:rsid w:val="00C82E2C"/>
    <w:rsid w:val="00C85F34"/>
    <w:rsid w:val="00C9193A"/>
    <w:rsid w:val="00CA10BD"/>
    <w:rsid w:val="00CB080A"/>
    <w:rsid w:val="00CB5791"/>
    <w:rsid w:val="00CC1719"/>
    <w:rsid w:val="00CD7569"/>
    <w:rsid w:val="00CF6CCA"/>
    <w:rsid w:val="00D00311"/>
    <w:rsid w:val="00D53F83"/>
    <w:rsid w:val="00D80101"/>
    <w:rsid w:val="00E67B7E"/>
    <w:rsid w:val="00E72D11"/>
    <w:rsid w:val="00EB2F3A"/>
    <w:rsid w:val="00EE1E18"/>
    <w:rsid w:val="00F1082D"/>
    <w:rsid w:val="00F274E1"/>
    <w:rsid w:val="00F374D4"/>
    <w:rsid w:val="00F9025F"/>
    <w:rsid w:val="00F91B89"/>
    <w:rsid w:val="00FB380C"/>
    <w:rsid w:val="00FC79E7"/>
    <w:rsid w:val="00FE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7498"/>
  <w15:chartTrackingRefBased/>
  <w15:docId w15:val="{F8794C58-60B0-4172-8156-412BEBE8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4C3"/>
    <w:pPr>
      <w:spacing w:after="200" w:line="276" w:lineRule="auto"/>
    </w:pPr>
    <w:rPr>
      <w:rFonts w:eastAsiaTheme="minorEastAsia"/>
    </w:rPr>
  </w:style>
  <w:style w:type="paragraph" w:styleId="Heading1">
    <w:name w:val="heading 1"/>
    <w:basedOn w:val="Normal"/>
    <w:next w:val="Normal"/>
    <w:link w:val="Heading1Char"/>
    <w:uiPriority w:val="9"/>
    <w:qFormat/>
    <w:rsid w:val="00B3743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3743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3743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37437"/>
    <w:pPr>
      <w:keepNext/>
      <w:keepLines/>
      <w:spacing w:before="40" w:after="0" w:line="259" w:lineRule="auto"/>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37437"/>
    <w:pPr>
      <w:keepNext/>
      <w:keepLines/>
      <w:spacing w:before="40" w:after="0" w:line="259" w:lineRule="auto"/>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B37437"/>
    <w:pPr>
      <w:keepNext/>
      <w:keepLines/>
      <w:spacing w:before="40" w:after="0" w:line="259" w:lineRule="auto"/>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B37437"/>
    <w:pPr>
      <w:keepNext/>
      <w:keepLines/>
      <w:spacing w:before="40" w:after="0" w:line="259" w:lineRule="auto"/>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B37437"/>
    <w:pPr>
      <w:keepNext/>
      <w:keepLines/>
      <w:spacing w:before="40" w:after="0" w:line="259" w:lineRule="auto"/>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B37437"/>
    <w:pPr>
      <w:keepNext/>
      <w:keepLines/>
      <w:spacing w:before="40" w:after="0" w:line="259" w:lineRule="auto"/>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43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B3743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3743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B3743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3743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B3743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B3743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B3743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B3743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37437"/>
    <w:pPr>
      <w:spacing w:after="160" w:line="240" w:lineRule="auto"/>
    </w:pPr>
    <w:rPr>
      <w:rFonts w:eastAsiaTheme="minorHAnsi"/>
      <w:b/>
      <w:bCs/>
      <w:smallCaps/>
      <w:color w:val="44546A" w:themeColor="text2"/>
    </w:rPr>
  </w:style>
  <w:style w:type="paragraph" w:styleId="Title">
    <w:name w:val="Title"/>
    <w:basedOn w:val="Normal"/>
    <w:next w:val="Normal"/>
    <w:link w:val="TitleChar"/>
    <w:uiPriority w:val="10"/>
    <w:qFormat/>
    <w:rsid w:val="00B3743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3743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3743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3743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37437"/>
    <w:rPr>
      <w:b/>
      <w:bCs/>
    </w:rPr>
  </w:style>
  <w:style w:type="character" w:styleId="Emphasis">
    <w:name w:val="Emphasis"/>
    <w:basedOn w:val="DefaultParagraphFont"/>
    <w:uiPriority w:val="20"/>
    <w:qFormat/>
    <w:rsid w:val="00B37437"/>
    <w:rPr>
      <w:i/>
      <w:iCs/>
    </w:rPr>
  </w:style>
  <w:style w:type="paragraph" w:styleId="NoSpacing">
    <w:name w:val="No Spacing"/>
    <w:link w:val="NoSpacingChar"/>
    <w:uiPriority w:val="1"/>
    <w:qFormat/>
    <w:rsid w:val="00B37437"/>
    <w:pPr>
      <w:spacing w:after="0" w:line="240" w:lineRule="auto"/>
    </w:pPr>
  </w:style>
  <w:style w:type="character" w:customStyle="1" w:styleId="NoSpacingChar">
    <w:name w:val="No Spacing Char"/>
    <w:basedOn w:val="DefaultParagraphFont"/>
    <w:link w:val="NoSpacing"/>
    <w:uiPriority w:val="1"/>
    <w:rsid w:val="00B37437"/>
  </w:style>
  <w:style w:type="paragraph" w:styleId="ListParagraph">
    <w:name w:val="List Paragraph"/>
    <w:basedOn w:val="Normal"/>
    <w:uiPriority w:val="34"/>
    <w:qFormat/>
    <w:rsid w:val="00B37437"/>
    <w:pPr>
      <w:spacing w:after="160" w:line="259" w:lineRule="auto"/>
      <w:ind w:left="720"/>
      <w:contextualSpacing/>
    </w:pPr>
    <w:rPr>
      <w:rFonts w:eastAsiaTheme="minorHAnsi"/>
    </w:rPr>
  </w:style>
  <w:style w:type="paragraph" w:styleId="Quote">
    <w:name w:val="Quote"/>
    <w:basedOn w:val="Normal"/>
    <w:next w:val="Normal"/>
    <w:link w:val="QuoteChar"/>
    <w:uiPriority w:val="29"/>
    <w:qFormat/>
    <w:rsid w:val="00B37437"/>
    <w:pPr>
      <w:spacing w:before="120" w:after="120" w:line="259" w:lineRule="auto"/>
      <w:ind w:left="720"/>
    </w:pPr>
    <w:rPr>
      <w:rFonts w:eastAsiaTheme="minorHAnsi"/>
      <w:color w:val="44546A" w:themeColor="text2"/>
      <w:sz w:val="24"/>
      <w:szCs w:val="24"/>
    </w:rPr>
  </w:style>
  <w:style w:type="character" w:customStyle="1" w:styleId="QuoteChar">
    <w:name w:val="Quote Char"/>
    <w:basedOn w:val="DefaultParagraphFont"/>
    <w:link w:val="Quote"/>
    <w:uiPriority w:val="29"/>
    <w:rsid w:val="00B37437"/>
    <w:rPr>
      <w:color w:val="44546A" w:themeColor="text2"/>
      <w:sz w:val="24"/>
      <w:szCs w:val="24"/>
    </w:rPr>
  </w:style>
  <w:style w:type="paragraph" w:styleId="IntenseQuote">
    <w:name w:val="Intense Quote"/>
    <w:basedOn w:val="Normal"/>
    <w:next w:val="Normal"/>
    <w:link w:val="IntenseQuoteChar"/>
    <w:uiPriority w:val="30"/>
    <w:qFormat/>
    <w:rsid w:val="00B3743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3743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37437"/>
    <w:rPr>
      <w:i/>
      <w:iCs/>
      <w:color w:val="595959" w:themeColor="text1" w:themeTint="A6"/>
    </w:rPr>
  </w:style>
  <w:style w:type="character" w:styleId="IntenseEmphasis">
    <w:name w:val="Intense Emphasis"/>
    <w:basedOn w:val="DefaultParagraphFont"/>
    <w:uiPriority w:val="21"/>
    <w:qFormat/>
    <w:rsid w:val="00B37437"/>
    <w:rPr>
      <w:b/>
      <w:bCs/>
      <w:i/>
      <w:iCs/>
    </w:rPr>
  </w:style>
  <w:style w:type="character" w:styleId="SubtleReference">
    <w:name w:val="Subtle Reference"/>
    <w:basedOn w:val="DefaultParagraphFont"/>
    <w:uiPriority w:val="31"/>
    <w:qFormat/>
    <w:rsid w:val="00B3743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37437"/>
    <w:rPr>
      <w:b/>
      <w:bCs/>
      <w:smallCaps/>
      <w:color w:val="44546A" w:themeColor="text2"/>
      <w:u w:val="single"/>
    </w:rPr>
  </w:style>
  <w:style w:type="character" w:styleId="BookTitle">
    <w:name w:val="Book Title"/>
    <w:basedOn w:val="DefaultParagraphFont"/>
    <w:uiPriority w:val="33"/>
    <w:qFormat/>
    <w:rsid w:val="00B37437"/>
    <w:rPr>
      <w:b/>
      <w:bCs/>
      <w:smallCaps/>
      <w:spacing w:val="10"/>
    </w:rPr>
  </w:style>
  <w:style w:type="paragraph" w:styleId="TOCHeading">
    <w:name w:val="TOC Heading"/>
    <w:basedOn w:val="Heading1"/>
    <w:next w:val="Normal"/>
    <w:uiPriority w:val="39"/>
    <w:semiHidden/>
    <w:unhideWhenUsed/>
    <w:qFormat/>
    <w:rsid w:val="00B37437"/>
    <w:pPr>
      <w:outlineLvl w:val="9"/>
    </w:pPr>
  </w:style>
  <w:style w:type="paragraph" w:styleId="BodyText">
    <w:name w:val="Body Text"/>
    <w:basedOn w:val="Normal"/>
    <w:link w:val="BodyTextChar"/>
    <w:unhideWhenUsed/>
    <w:rsid w:val="00C9193A"/>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C9193A"/>
    <w:rPr>
      <w:rFonts w:ascii="AcadNusx" w:eastAsia="Times New Roman" w:hAnsi="AcadNusx"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17930">
      <w:bodyDiv w:val="1"/>
      <w:marLeft w:val="0"/>
      <w:marRight w:val="0"/>
      <w:marTop w:val="0"/>
      <w:marBottom w:val="0"/>
      <w:divBdr>
        <w:top w:val="none" w:sz="0" w:space="0" w:color="auto"/>
        <w:left w:val="none" w:sz="0" w:space="0" w:color="auto"/>
        <w:bottom w:val="none" w:sz="0" w:space="0" w:color="auto"/>
        <w:right w:val="none" w:sz="0" w:space="0" w:color="auto"/>
      </w:divBdr>
      <w:divsChild>
        <w:div w:id="130177461">
          <w:marLeft w:val="0"/>
          <w:marRight w:val="0"/>
          <w:marTop w:val="0"/>
          <w:marBottom w:val="0"/>
          <w:divBdr>
            <w:top w:val="none" w:sz="0" w:space="0" w:color="auto"/>
            <w:left w:val="none" w:sz="0" w:space="0" w:color="auto"/>
            <w:bottom w:val="none" w:sz="0" w:space="0" w:color="auto"/>
            <w:right w:val="none" w:sz="0" w:space="0" w:color="auto"/>
          </w:divBdr>
        </w:div>
        <w:div w:id="252012423">
          <w:marLeft w:val="0"/>
          <w:marRight w:val="0"/>
          <w:marTop w:val="0"/>
          <w:marBottom w:val="0"/>
          <w:divBdr>
            <w:top w:val="none" w:sz="0" w:space="0" w:color="auto"/>
            <w:left w:val="none" w:sz="0" w:space="0" w:color="auto"/>
            <w:bottom w:val="none" w:sz="0" w:space="0" w:color="auto"/>
            <w:right w:val="none" w:sz="0" w:space="0" w:color="auto"/>
          </w:divBdr>
        </w:div>
        <w:div w:id="1177959246">
          <w:marLeft w:val="0"/>
          <w:marRight w:val="0"/>
          <w:marTop w:val="0"/>
          <w:marBottom w:val="0"/>
          <w:divBdr>
            <w:top w:val="none" w:sz="0" w:space="0" w:color="auto"/>
            <w:left w:val="none" w:sz="0" w:space="0" w:color="auto"/>
            <w:bottom w:val="none" w:sz="0" w:space="0" w:color="auto"/>
            <w:right w:val="none" w:sz="0" w:space="0" w:color="auto"/>
          </w:divBdr>
        </w:div>
        <w:div w:id="889875368">
          <w:marLeft w:val="0"/>
          <w:marRight w:val="0"/>
          <w:marTop w:val="0"/>
          <w:marBottom w:val="0"/>
          <w:divBdr>
            <w:top w:val="none" w:sz="0" w:space="0" w:color="auto"/>
            <w:left w:val="none" w:sz="0" w:space="0" w:color="auto"/>
            <w:bottom w:val="none" w:sz="0" w:space="0" w:color="auto"/>
            <w:right w:val="none" w:sz="0" w:space="0" w:color="auto"/>
          </w:divBdr>
        </w:div>
        <w:div w:id="676154669">
          <w:marLeft w:val="0"/>
          <w:marRight w:val="0"/>
          <w:marTop w:val="0"/>
          <w:marBottom w:val="0"/>
          <w:divBdr>
            <w:top w:val="none" w:sz="0" w:space="0" w:color="auto"/>
            <w:left w:val="none" w:sz="0" w:space="0" w:color="auto"/>
            <w:bottom w:val="none" w:sz="0" w:space="0" w:color="auto"/>
            <w:right w:val="none" w:sz="0" w:space="0" w:color="auto"/>
          </w:divBdr>
        </w:div>
        <w:div w:id="1161043661">
          <w:marLeft w:val="0"/>
          <w:marRight w:val="0"/>
          <w:marTop w:val="0"/>
          <w:marBottom w:val="0"/>
          <w:divBdr>
            <w:top w:val="none" w:sz="0" w:space="0" w:color="auto"/>
            <w:left w:val="none" w:sz="0" w:space="0" w:color="auto"/>
            <w:bottom w:val="none" w:sz="0" w:space="0" w:color="auto"/>
            <w:right w:val="none" w:sz="0" w:space="0" w:color="auto"/>
          </w:divBdr>
        </w:div>
        <w:div w:id="551117581">
          <w:marLeft w:val="0"/>
          <w:marRight w:val="0"/>
          <w:marTop w:val="0"/>
          <w:marBottom w:val="0"/>
          <w:divBdr>
            <w:top w:val="none" w:sz="0" w:space="0" w:color="auto"/>
            <w:left w:val="none" w:sz="0" w:space="0" w:color="auto"/>
            <w:bottom w:val="none" w:sz="0" w:space="0" w:color="auto"/>
            <w:right w:val="none" w:sz="0" w:space="0" w:color="auto"/>
          </w:divBdr>
        </w:div>
        <w:div w:id="91705955">
          <w:marLeft w:val="0"/>
          <w:marRight w:val="0"/>
          <w:marTop w:val="0"/>
          <w:marBottom w:val="0"/>
          <w:divBdr>
            <w:top w:val="none" w:sz="0" w:space="0" w:color="auto"/>
            <w:left w:val="none" w:sz="0" w:space="0" w:color="auto"/>
            <w:bottom w:val="none" w:sz="0" w:space="0" w:color="auto"/>
            <w:right w:val="none" w:sz="0" w:space="0" w:color="auto"/>
          </w:divBdr>
        </w:div>
        <w:div w:id="96890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7</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ZBook</dc:creator>
  <cp:keywords/>
  <dc:description/>
  <cp:lastModifiedBy>ZBook</cp:lastModifiedBy>
  <cp:revision>174</cp:revision>
  <dcterms:created xsi:type="dcterms:W3CDTF">2021-11-06T14:51:00Z</dcterms:created>
  <dcterms:modified xsi:type="dcterms:W3CDTF">2021-11-15T15:54:00Z</dcterms:modified>
</cp:coreProperties>
</file>