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0DFAE" w14:textId="77777777" w:rsidR="00651B4E" w:rsidRPr="0038324E" w:rsidRDefault="00651B4E" w:rsidP="00192A86">
      <w:pPr>
        <w:jc w:val="center"/>
        <w:rPr>
          <w:rFonts w:ascii="Sylfaen" w:hAnsi="Sylfaen"/>
          <w:b/>
          <w:lang w:val="ka-GE"/>
        </w:rPr>
      </w:pPr>
      <w:r w:rsidRPr="0038324E">
        <w:rPr>
          <w:rFonts w:ascii="Sylfaen" w:hAnsi="Sylfaen"/>
          <w:b/>
          <w:lang w:val="ka-GE"/>
        </w:rPr>
        <w:t>არასამეწარმეო (არაკომერციული) იურიდიული პირის</w:t>
      </w:r>
    </w:p>
    <w:p w14:paraId="59020BC6" w14:textId="77777777" w:rsidR="00651B4E" w:rsidRPr="0038324E" w:rsidRDefault="00651B4E" w:rsidP="00192A86">
      <w:pPr>
        <w:jc w:val="center"/>
        <w:rPr>
          <w:rFonts w:ascii="Sylfaen" w:hAnsi="Sylfaen"/>
          <w:b/>
        </w:rPr>
      </w:pPr>
      <w:r w:rsidRPr="0038324E">
        <w:rPr>
          <w:rFonts w:ascii="Sylfaen" w:hAnsi="Sylfaen"/>
          <w:b/>
          <w:lang w:val="ka-GE"/>
        </w:rPr>
        <w:t>საქართველოს რაგბის კავშირის</w:t>
      </w:r>
    </w:p>
    <w:p w14:paraId="3E8A848B" w14:textId="77777777" w:rsidR="00651B4E" w:rsidRPr="0038324E" w:rsidRDefault="00651B4E" w:rsidP="00192A86">
      <w:pPr>
        <w:jc w:val="center"/>
        <w:rPr>
          <w:rFonts w:ascii="Sylfaen" w:hAnsi="Sylfaen"/>
          <w:b/>
          <w:lang w:val="ka-GE"/>
        </w:rPr>
      </w:pPr>
      <w:r w:rsidRPr="0038324E">
        <w:rPr>
          <w:rFonts w:ascii="Sylfaen" w:hAnsi="Sylfaen"/>
          <w:b/>
          <w:lang w:val="ka-GE"/>
        </w:rPr>
        <w:t>გამგეობის</w:t>
      </w:r>
    </w:p>
    <w:p w14:paraId="630BABA0" w14:textId="441375E7" w:rsidR="00651B4E" w:rsidRPr="0038324E" w:rsidRDefault="00651B4E" w:rsidP="00192A86">
      <w:pPr>
        <w:jc w:val="center"/>
        <w:rPr>
          <w:rFonts w:ascii="Sylfaen" w:hAnsi="Sylfaen"/>
          <w:b/>
          <w:lang w:val="ka-GE"/>
        </w:rPr>
      </w:pPr>
      <w:r w:rsidRPr="0038324E">
        <w:rPr>
          <w:rFonts w:ascii="Sylfaen" w:hAnsi="Sylfaen"/>
          <w:b/>
          <w:lang w:val="ka-GE"/>
        </w:rPr>
        <w:t>20</w:t>
      </w:r>
      <w:r w:rsidRPr="0038324E">
        <w:rPr>
          <w:rFonts w:ascii="Sylfaen" w:hAnsi="Sylfaen"/>
          <w:b/>
        </w:rPr>
        <w:t>21</w:t>
      </w:r>
      <w:r w:rsidRPr="0038324E">
        <w:rPr>
          <w:rFonts w:ascii="Sylfaen" w:hAnsi="Sylfaen"/>
          <w:b/>
          <w:lang w:val="ka-GE"/>
        </w:rPr>
        <w:t xml:space="preserve"> წლის  </w:t>
      </w:r>
      <w:r w:rsidR="00161256" w:rsidRPr="0038324E">
        <w:rPr>
          <w:rFonts w:ascii="Sylfaen" w:hAnsi="Sylfaen"/>
          <w:b/>
        </w:rPr>
        <w:t>30</w:t>
      </w:r>
      <w:r w:rsidR="00D3361D" w:rsidRPr="0038324E">
        <w:rPr>
          <w:rFonts w:ascii="Sylfaen" w:hAnsi="Sylfaen"/>
          <w:b/>
        </w:rPr>
        <w:t xml:space="preserve"> </w:t>
      </w:r>
      <w:proofErr w:type="spellStart"/>
      <w:r w:rsidR="00D3361D" w:rsidRPr="0038324E">
        <w:rPr>
          <w:rFonts w:ascii="Sylfaen" w:hAnsi="Sylfaen"/>
          <w:b/>
        </w:rPr>
        <w:t>ივლისის</w:t>
      </w:r>
      <w:proofErr w:type="spellEnd"/>
    </w:p>
    <w:p w14:paraId="51C3FEE0" w14:textId="77777777" w:rsidR="00651B4E" w:rsidRPr="0038324E" w:rsidRDefault="00651B4E" w:rsidP="00192A86">
      <w:pPr>
        <w:jc w:val="center"/>
        <w:rPr>
          <w:rFonts w:ascii="Sylfaen" w:hAnsi="Sylfaen"/>
          <w:b/>
        </w:rPr>
      </w:pPr>
      <w:r w:rsidRPr="0038324E">
        <w:rPr>
          <w:rFonts w:ascii="Sylfaen" w:hAnsi="Sylfaen"/>
          <w:b/>
          <w:lang w:val="ka-GE"/>
        </w:rPr>
        <w:t>სხდომის ოქმი</w:t>
      </w:r>
    </w:p>
    <w:p w14:paraId="6715CAD6" w14:textId="77777777" w:rsidR="00651B4E" w:rsidRPr="0038324E" w:rsidRDefault="00651B4E" w:rsidP="00FF114E">
      <w:pPr>
        <w:jc w:val="both"/>
        <w:rPr>
          <w:rFonts w:ascii="Sylfaen" w:hAnsi="Sylfaen"/>
          <w:lang w:val="ka-GE"/>
        </w:rPr>
      </w:pPr>
    </w:p>
    <w:p w14:paraId="4A13706C" w14:textId="3E126741" w:rsidR="00651B4E" w:rsidRPr="0038324E" w:rsidRDefault="00651B4E" w:rsidP="00FF114E">
      <w:pPr>
        <w:jc w:val="both"/>
        <w:rPr>
          <w:rFonts w:ascii="Sylfaen" w:hAnsi="Sylfaen"/>
          <w:lang w:val="ka-GE"/>
        </w:rPr>
      </w:pPr>
      <w:r w:rsidRPr="0038324E">
        <w:rPr>
          <w:rFonts w:ascii="Sylfaen" w:hAnsi="Sylfaen"/>
          <w:lang w:val="ka-GE"/>
        </w:rPr>
        <w:t xml:space="preserve">                   2021 წლის</w:t>
      </w:r>
      <w:r w:rsidR="00CE3C02" w:rsidRPr="0038324E">
        <w:rPr>
          <w:rFonts w:ascii="Sylfaen" w:hAnsi="Sylfaen"/>
          <w:lang w:val="ka-GE"/>
        </w:rPr>
        <w:t xml:space="preserve"> </w:t>
      </w:r>
      <w:r w:rsidR="00A41B99" w:rsidRPr="0038324E">
        <w:rPr>
          <w:rFonts w:ascii="Sylfaen" w:hAnsi="Sylfaen"/>
        </w:rPr>
        <w:t>30</w:t>
      </w:r>
      <w:r w:rsidR="00D3361D" w:rsidRPr="0038324E">
        <w:rPr>
          <w:rFonts w:ascii="Sylfaen" w:hAnsi="Sylfaen"/>
        </w:rPr>
        <w:t xml:space="preserve"> </w:t>
      </w:r>
      <w:proofErr w:type="spellStart"/>
      <w:r w:rsidR="00D3361D" w:rsidRPr="0038324E">
        <w:rPr>
          <w:rFonts w:ascii="Sylfaen" w:hAnsi="Sylfaen"/>
        </w:rPr>
        <w:t>ივლისს</w:t>
      </w:r>
      <w:proofErr w:type="spellEnd"/>
      <w:r w:rsidR="007259AA" w:rsidRPr="0038324E">
        <w:rPr>
          <w:rFonts w:ascii="Sylfaen" w:hAnsi="Sylfaen"/>
          <w:lang w:val="ka-GE"/>
        </w:rPr>
        <w:t xml:space="preserve">, </w:t>
      </w:r>
      <w:r w:rsidR="00A41B99" w:rsidRPr="0038324E">
        <w:rPr>
          <w:rFonts w:ascii="Sylfaen" w:hAnsi="Sylfaen"/>
          <w:lang w:val="ka-GE"/>
        </w:rPr>
        <w:t xml:space="preserve">საქართველოს რაგბის კავშირის ოფისში, </w:t>
      </w:r>
      <w:r w:rsidR="00D77D42" w:rsidRPr="0038324E">
        <w:rPr>
          <w:rFonts w:ascii="Sylfaen" w:hAnsi="Sylfaen"/>
          <w:lang w:val="ka-GE"/>
        </w:rPr>
        <w:t xml:space="preserve">მდებარე მისამართზე: </w:t>
      </w:r>
      <w:r w:rsidR="009411FE" w:rsidRPr="0038324E">
        <w:rPr>
          <w:rFonts w:ascii="Sylfaen" w:hAnsi="Sylfaen"/>
          <w:lang w:val="ka-GE"/>
        </w:rPr>
        <w:t xml:space="preserve">თბილისი, </w:t>
      </w:r>
      <w:r w:rsidR="00A41B99" w:rsidRPr="0038324E">
        <w:rPr>
          <w:rFonts w:ascii="Sylfaen" w:hAnsi="Sylfaen"/>
          <w:lang w:val="ka-GE"/>
        </w:rPr>
        <w:t>ჭაბუა ამირეჯიბის გზატკეცილი 6</w:t>
      </w:r>
      <w:r w:rsidR="009411FE" w:rsidRPr="0038324E">
        <w:rPr>
          <w:rFonts w:ascii="Sylfaen" w:hAnsi="Sylfaen"/>
          <w:lang w:val="ka-GE"/>
        </w:rPr>
        <w:t>,</w:t>
      </w:r>
      <w:r w:rsidRPr="0038324E">
        <w:rPr>
          <w:rFonts w:ascii="Sylfaen" w:hAnsi="Sylfaen"/>
          <w:lang w:val="ka-GE"/>
        </w:rPr>
        <w:t xml:space="preserve"> </w:t>
      </w:r>
      <w:r w:rsidR="00A41B99" w:rsidRPr="0038324E">
        <w:rPr>
          <w:rFonts w:ascii="Sylfaen" w:hAnsi="Sylfaen"/>
          <w:lang w:val="ka-GE"/>
        </w:rPr>
        <w:t xml:space="preserve">საოფისე ფართი 3 </w:t>
      </w:r>
      <w:r w:rsidR="00D30E61" w:rsidRPr="0038324E">
        <w:rPr>
          <w:rFonts w:ascii="Sylfaen" w:hAnsi="Sylfaen"/>
          <w:lang w:val="ka-GE"/>
        </w:rPr>
        <w:t xml:space="preserve">გაიმართა </w:t>
      </w:r>
      <w:r w:rsidRPr="0038324E">
        <w:rPr>
          <w:rFonts w:ascii="Sylfaen" w:hAnsi="Sylfaen"/>
          <w:lang w:val="ka-GE"/>
        </w:rPr>
        <w:t xml:space="preserve">ა(ა)იპ  საქართველოს რაგბის კავშირის </w:t>
      </w:r>
      <w:r w:rsidRPr="0038324E">
        <w:rPr>
          <w:rFonts w:ascii="Sylfaen" w:eastAsia="Calibri" w:hAnsi="Sylfaen" w:cs="Sylfaen"/>
          <w:lang w:val="ka-GE"/>
        </w:rPr>
        <w:t>(საიდენტიფიკაციო №204874911)</w:t>
      </w:r>
      <w:r w:rsidRPr="0038324E">
        <w:rPr>
          <w:rFonts w:ascii="Sylfaen" w:hAnsi="Sylfaen"/>
          <w:lang w:val="ka-GE"/>
        </w:rPr>
        <w:t xml:space="preserve"> (შემდგომში, სრკ ან კავშირი)   გამგეობის სხდომა (შემდგომში, სხდომა). </w:t>
      </w:r>
    </w:p>
    <w:p w14:paraId="66CCC2AA" w14:textId="0671474C" w:rsidR="00651B4E" w:rsidRPr="0038324E" w:rsidRDefault="00651B4E" w:rsidP="00FF114E">
      <w:pPr>
        <w:jc w:val="both"/>
        <w:rPr>
          <w:rFonts w:ascii="Sylfaen" w:hAnsi="Sylfaen"/>
          <w:lang w:val="ka-GE"/>
        </w:rPr>
      </w:pPr>
      <w:r w:rsidRPr="0038324E">
        <w:rPr>
          <w:rFonts w:ascii="Sylfaen" w:hAnsi="Sylfaen"/>
          <w:lang w:val="ka-GE"/>
        </w:rPr>
        <w:t xml:space="preserve">                 სხდომას ესწრებოდა გამგეობის</w:t>
      </w:r>
      <w:r w:rsidR="00CE3C02" w:rsidRPr="0038324E">
        <w:rPr>
          <w:rFonts w:ascii="Sylfaen" w:hAnsi="Sylfaen"/>
          <w:lang w:val="ka-GE"/>
        </w:rPr>
        <w:t xml:space="preserve"> </w:t>
      </w:r>
      <w:r w:rsidR="00A41B99" w:rsidRPr="0038324E">
        <w:rPr>
          <w:rFonts w:ascii="Sylfaen" w:hAnsi="Sylfaen"/>
        </w:rPr>
        <w:t>9</w:t>
      </w:r>
      <w:r w:rsidRPr="0038324E">
        <w:rPr>
          <w:rFonts w:ascii="Sylfaen" w:hAnsi="Sylfaen"/>
          <w:lang w:val="ka-GE"/>
        </w:rPr>
        <w:t xml:space="preserve"> წევრი</w:t>
      </w:r>
      <w:r w:rsidR="005B0EB1" w:rsidRPr="0038324E">
        <w:rPr>
          <w:rFonts w:ascii="Sylfaen" w:hAnsi="Sylfaen"/>
        </w:rPr>
        <w:t xml:space="preserve">, </w:t>
      </w:r>
      <w:proofErr w:type="spellStart"/>
      <w:r w:rsidR="005B0EB1" w:rsidRPr="0038324E">
        <w:rPr>
          <w:rFonts w:ascii="Sylfaen" w:hAnsi="Sylfaen"/>
        </w:rPr>
        <w:t>ხოლო</w:t>
      </w:r>
      <w:proofErr w:type="spellEnd"/>
      <w:r w:rsidR="005B0EB1" w:rsidRPr="0038324E">
        <w:rPr>
          <w:rFonts w:ascii="Sylfaen" w:hAnsi="Sylfaen"/>
        </w:rPr>
        <w:t xml:space="preserve"> </w:t>
      </w:r>
      <w:proofErr w:type="spellStart"/>
      <w:r w:rsidR="005B0EB1" w:rsidRPr="0038324E">
        <w:rPr>
          <w:rFonts w:ascii="Sylfaen" w:hAnsi="Sylfaen"/>
        </w:rPr>
        <w:t>წარმოდგენილი</w:t>
      </w:r>
      <w:proofErr w:type="spellEnd"/>
      <w:r w:rsidR="005B0EB1" w:rsidRPr="0038324E">
        <w:rPr>
          <w:rFonts w:ascii="Sylfaen" w:hAnsi="Sylfaen"/>
        </w:rPr>
        <w:t xml:space="preserve"> </w:t>
      </w:r>
      <w:proofErr w:type="spellStart"/>
      <w:r w:rsidR="005B0EB1" w:rsidRPr="0038324E">
        <w:rPr>
          <w:rFonts w:ascii="Sylfaen" w:hAnsi="Sylfaen"/>
        </w:rPr>
        <w:t>იყო</w:t>
      </w:r>
      <w:proofErr w:type="spellEnd"/>
      <w:r w:rsidR="005B0EB1" w:rsidRPr="0038324E">
        <w:rPr>
          <w:rFonts w:ascii="Sylfaen" w:hAnsi="Sylfaen"/>
        </w:rPr>
        <w:t xml:space="preserve"> </w:t>
      </w:r>
      <w:proofErr w:type="spellStart"/>
      <w:r w:rsidR="005B0EB1" w:rsidRPr="0038324E">
        <w:rPr>
          <w:rFonts w:ascii="Sylfaen" w:hAnsi="Sylfaen"/>
        </w:rPr>
        <w:t>გამგეობის</w:t>
      </w:r>
      <w:proofErr w:type="spellEnd"/>
      <w:r w:rsidR="00A41B99" w:rsidRPr="0038324E">
        <w:rPr>
          <w:rFonts w:ascii="Sylfaen" w:hAnsi="Sylfaen"/>
        </w:rPr>
        <w:t xml:space="preserve"> 2</w:t>
      </w:r>
      <w:r w:rsidR="005B0EB1" w:rsidRPr="0038324E">
        <w:rPr>
          <w:rFonts w:ascii="Sylfaen" w:hAnsi="Sylfaen"/>
        </w:rPr>
        <w:t xml:space="preserve"> </w:t>
      </w:r>
      <w:proofErr w:type="spellStart"/>
      <w:r w:rsidR="005B0EB1" w:rsidRPr="0038324E">
        <w:rPr>
          <w:rFonts w:ascii="Sylfaen" w:hAnsi="Sylfaen"/>
        </w:rPr>
        <w:t>წევრი</w:t>
      </w:r>
      <w:proofErr w:type="spellEnd"/>
      <w:r w:rsidR="005B0EB1" w:rsidRPr="0038324E">
        <w:rPr>
          <w:rFonts w:ascii="Sylfaen" w:hAnsi="Sylfaen"/>
        </w:rPr>
        <w:t xml:space="preserve">. </w:t>
      </w:r>
      <w:r w:rsidR="00230C3B" w:rsidRPr="0038324E">
        <w:rPr>
          <w:rFonts w:ascii="Sylfaen" w:hAnsi="Sylfaen"/>
          <w:lang w:val="ka-GE"/>
        </w:rPr>
        <w:t xml:space="preserve"> </w:t>
      </w:r>
      <w:r w:rsidRPr="0038324E">
        <w:rPr>
          <w:rFonts w:ascii="Sylfaen" w:hAnsi="Sylfaen"/>
          <w:lang w:val="ka-GE"/>
        </w:rPr>
        <w:t>სრკ-ს წესდების შესაბამისად, სხდომა გამოცხადდა გადაწყვეტილებაუნარიანად.</w:t>
      </w:r>
    </w:p>
    <w:p w14:paraId="5854CF05" w14:textId="77777777" w:rsidR="00651B4E" w:rsidRPr="0038324E" w:rsidRDefault="00651B4E" w:rsidP="00FF114E">
      <w:pPr>
        <w:jc w:val="both"/>
        <w:rPr>
          <w:rFonts w:ascii="Sylfaen" w:hAnsi="Sylfaen"/>
          <w:b/>
          <w:lang w:val="ka-GE"/>
        </w:rPr>
      </w:pPr>
    </w:p>
    <w:p w14:paraId="4896D5CC" w14:textId="77777777" w:rsidR="00651B4E" w:rsidRPr="0038324E" w:rsidRDefault="00651B4E" w:rsidP="00FF114E">
      <w:pPr>
        <w:jc w:val="both"/>
        <w:rPr>
          <w:rStyle w:val="Strong"/>
          <w:rFonts w:ascii="Sylfaen" w:hAnsi="Sylfaen"/>
          <w:bCs w:val="0"/>
        </w:rPr>
      </w:pPr>
      <w:r w:rsidRPr="0038324E">
        <w:rPr>
          <w:rFonts w:ascii="Sylfaen" w:hAnsi="Sylfaen"/>
          <w:b/>
          <w:lang w:val="ka-GE"/>
        </w:rPr>
        <w:t xml:space="preserve">სხდომაზე დამსწრე </w:t>
      </w:r>
      <w:r w:rsidR="00230C3B" w:rsidRPr="0038324E">
        <w:rPr>
          <w:rFonts w:ascii="Sylfaen" w:hAnsi="Sylfaen"/>
          <w:b/>
          <w:lang w:val="ka-GE"/>
        </w:rPr>
        <w:t xml:space="preserve"> და წარმოდგენილი </w:t>
      </w:r>
      <w:r w:rsidRPr="0038324E">
        <w:rPr>
          <w:rFonts w:ascii="Sylfaen" w:hAnsi="Sylfaen"/>
          <w:b/>
          <w:lang w:val="ka-GE"/>
        </w:rPr>
        <w:t>გამგეობის წევრები:</w:t>
      </w:r>
    </w:p>
    <w:p w14:paraId="5D94CAED" w14:textId="08FBC973" w:rsidR="00651B4E" w:rsidRPr="0038324E" w:rsidRDefault="00651B4E" w:rsidP="00FF114E">
      <w:pPr>
        <w:shd w:val="clear" w:color="auto" w:fill="FFFFFF"/>
        <w:spacing w:before="100" w:beforeAutospacing="1" w:after="100" w:afterAutospacing="1" w:line="240" w:lineRule="auto"/>
        <w:jc w:val="both"/>
        <w:rPr>
          <w:rFonts w:ascii="Sylfaen" w:hAnsi="Sylfaen"/>
          <w:lang w:val="ka-GE"/>
        </w:rPr>
      </w:pPr>
      <w:r w:rsidRPr="0038324E">
        <w:rPr>
          <w:rStyle w:val="Strong"/>
          <w:rFonts w:ascii="Sylfaen" w:hAnsi="Sylfaen" w:cs="Sylfaen"/>
          <w:b w:val="0"/>
          <w:lang w:val="ka-GE"/>
        </w:rPr>
        <w:t xml:space="preserve">1/ </w:t>
      </w:r>
      <w:r w:rsidR="00C6785C" w:rsidRPr="0038324E">
        <w:rPr>
          <w:rStyle w:val="Strong"/>
          <w:rFonts w:ascii="Sylfaen" w:hAnsi="Sylfaen" w:cs="Sylfaen"/>
          <w:b w:val="0"/>
        </w:rPr>
        <w:t xml:space="preserve"> </w:t>
      </w:r>
      <w:r w:rsidR="00A41B99" w:rsidRPr="0038324E">
        <w:rPr>
          <w:rFonts w:ascii="Sylfaen" w:hAnsi="Sylfaen"/>
          <w:lang w:val="ka-GE"/>
        </w:rPr>
        <w:t xml:space="preserve">მერაბ ანთაძე          (დაბადებული 04.08.1952 წ.,      </w:t>
      </w:r>
      <w:r w:rsidR="00A41B99" w:rsidRPr="0038324E">
        <w:rPr>
          <w:rFonts w:ascii="Sylfaen" w:hAnsi="Sylfaen" w:cs="Sylfaen"/>
          <w:bCs/>
          <w:lang w:val="ka-GE"/>
        </w:rPr>
        <w:t>პირადი</w:t>
      </w:r>
      <w:r w:rsidR="00A41B99" w:rsidRPr="0038324E">
        <w:rPr>
          <w:rFonts w:ascii="Sylfaen" w:hAnsi="Sylfaen" w:cs="AcadMtavr"/>
          <w:bCs/>
          <w:lang w:val="ka-GE"/>
        </w:rPr>
        <w:t xml:space="preserve"> №</w:t>
      </w:r>
      <w:r w:rsidR="00A41B99" w:rsidRPr="0038324E">
        <w:rPr>
          <w:rFonts w:ascii="Sylfaen" w:hAnsi="Sylfaen"/>
          <w:lang w:val="ka-GE"/>
        </w:rPr>
        <w:t xml:space="preserve"> </w:t>
      </w:r>
      <w:r w:rsidR="00A41B99" w:rsidRPr="0038324E">
        <w:rPr>
          <w:rFonts w:ascii="Sylfaen" w:hAnsi="Sylfaen" w:cs="DejaVuSans"/>
        </w:rPr>
        <w:t>01005001907</w:t>
      </w:r>
      <w:r w:rsidR="00A41B99" w:rsidRPr="0038324E">
        <w:rPr>
          <w:rFonts w:ascii="Sylfaen" w:hAnsi="Sylfaen" w:cs="DejaVuSans"/>
          <w:lang w:val="ka-GE"/>
        </w:rPr>
        <w:t>);</w:t>
      </w:r>
    </w:p>
    <w:p w14:paraId="3039BB71" w14:textId="77777777" w:rsidR="00CE3C02" w:rsidRPr="0038324E" w:rsidRDefault="00651B4E" w:rsidP="00FF114E">
      <w:pPr>
        <w:jc w:val="both"/>
        <w:rPr>
          <w:rFonts w:ascii="Sylfaen" w:hAnsi="Sylfaen"/>
          <w:lang w:val="ka-GE"/>
        </w:rPr>
      </w:pPr>
      <w:r w:rsidRPr="0038324E">
        <w:rPr>
          <w:rFonts w:ascii="Sylfaen" w:hAnsi="Sylfaen" w:cs="DejaVuSans"/>
          <w:lang w:val="ka-GE"/>
        </w:rPr>
        <w:t xml:space="preserve">2/ </w:t>
      </w:r>
      <w:r w:rsidR="00C6785C" w:rsidRPr="0038324E">
        <w:rPr>
          <w:rFonts w:ascii="Sylfaen" w:eastAsia="Times New Roman" w:hAnsi="Sylfaen" w:cs="Arial"/>
          <w:lang w:val="ka-GE"/>
        </w:rPr>
        <w:t xml:space="preserve">იოსებ ტყემალაძე  (დაბადებული 25.12.1976 წ., </w:t>
      </w:r>
      <w:r w:rsidR="00C6785C" w:rsidRPr="0038324E">
        <w:rPr>
          <w:rFonts w:ascii="Sylfaen" w:hAnsi="Sylfaen" w:cs="Sylfaen"/>
          <w:bCs/>
          <w:lang w:val="ka-GE"/>
        </w:rPr>
        <w:t>პირადი</w:t>
      </w:r>
      <w:r w:rsidR="00C6785C" w:rsidRPr="0038324E">
        <w:rPr>
          <w:rFonts w:ascii="Sylfaen" w:hAnsi="Sylfaen" w:cs="AcadMtavr"/>
          <w:bCs/>
          <w:lang w:val="ka-GE"/>
        </w:rPr>
        <w:t xml:space="preserve"> №</w:t>
      </w:r>
      <w:r w:rsidR="00C6785C" w:rsidRPr="0038324E">
        <w:rPr>
          <w:rFonts w:ascii="Sylfaen" w:eastAsia="Times New Roman" w:hAnsi="Sylfaen" w:cs="Arial"/>
          <w:lang w:val="ka-GE"/>
        </w:rPr>
        <w:t xml:space="preserve"> </w:t>
      </w:r>
      <w:r w:rsidR="00C6785C" w:rsidRPr="0038324E">
        <w:rPr>
          <w:rFonts w:ascii="Sylfaen" w:hAnsi="Sylfaen" w:cs="DejaVuSans"/>
        </w:rPr>
        <w:t>01024009582</w:t>
      </w:r>
      <w:r w:rsidR="00C6785C" w:rsidRPr="0038324E">
        <w:rPr>
          <w:rFonts w:ascii="Sylfaen" w:hAnsi="Sylfaen" w:cs="DejaVuSans"/>
          <w:lang w:val="ka-GE"/>
        </w:rPr>
        <w:t>);</w:t>
      </w:r>
    </w:p>
    <w:p w14:paraId="31D8B39F" w14:textId="5A055589" w:rsidR="00651B4E" w:rsidRPr="0038324E" w:rsidRDefault="00651B4E" w:rsidP="00FF114E">
      <w:pPr>
        <w:shd w:val="clear" w:color="auto" w:fill="FFFFFF"/>
        <w:spacing w:before="100" w:beforeAutospacing="1" w:after="100" w:afterAutospacing="1" w:line="240" w:lineRule="auto"/>
        <w:jc w:val="both"/>
        <w:rPr>
          <w:rFonts w:ascii="Sylfaen" w:hAnsi="Sylfaen"/>
          <w:lang w:val="ka-GE"/>
        </w:rPr>
      </w:pPr>
      <w:r w:rsidRPr="0038324E">
        <w:rPr>
          <w:rFonts w:ascii="Sylfaen" w:hAnsi="Sylfaen"/>
          <w:lang w:val="ka-GE"/>
        </w:rPr>
        <w:t xml:space="preserve">3/  </w:t>
      </w:r>
      <w:r w:rsidR="00A41B99" w:rsidRPr="0038324E">
        <w:rPr>
          <w:rFonts w:ascii="Sylfaen" w:eastAsia="Times New Roman" w:hAnsi="Sylfaen" w:cs="Arial"/>
          <w:lang w:val="ka-GE"/>
        </w:rPr>
        <w:t xml:space="preserve">ნატალია კურტანიძე (დაბადებული  19.12.1976 წ.,    </w:t>
      </w:r>
      <w:r w:rsidR="00A41B99" w:rsidRPr="0038324E">
        <w:rPr>
          <w:rFonts w:ascii="Sylfaen" w:hAnsi="Sylfaen" w:cs="Sylfaen"/>
          <w:bCs/>
          <w:lang w:val="ka-GE"/>
        </w:rPr>
        <w:t>პირადი</w:t>
      </w:r>
      <w:r w:rsidR="00A41B99" w:rsidRPr="0038324E">
        <w:rPr>
          <w:rFonts w:ascii="Sylfaen" w:hAnsi="Sylfaen" w:cs="AcadMtavr"/>
          <w:bCs/>
          <w:lang w:val="ka-GE"/>
        </w:rPr>
        <w:t xml:space="preserve"> №</w:t>
      </w:r>
      <w:r w:rsidR="00A41B99" w:rsidRPr="0038324E">
        <w:rPr>
          <w:rFonts w:ascii="Sylfaen" w:hAnsi="Sylfaen" w:cs="DejaVuSans"/>
        </w:rPr>
        <w:t>01001004354</w:t>
      </w:r>
      <w:r w:rsidR="00A41B99" w:rsidRPr="0038324E">
        <w:rPr>
          <w:rFonts w:ascii="Sylfaen" w:hAnsi="Sylfaen" w:cs="DejaVuSans"/>
          <w:lang w:val="ka-GE"/>
        </w:rPr>
        <w:t>);</w:t>
      </w:r>
    </w:p>
    <w:p w14:paraId="616F9EDF" w14:textId="241CF89A" w:rsidR="00A73624" w:rsidRPr="0038324E" w:rsidRDefault="00FB6CC6" w:rsidP="00FF114E">
      <w:pPr>
        <w:jc w:val="both"/>
        <w:rPr>
          <w:rFonts w:ascii="Sylfaen" w:eastAsia="Times New Roman" w:hAnsi="Sylfaen" w:cs="Arial"/>
          <w:lang w:val="ka-GE"/>
        </w:rPr>
      </w:pPr>
      <w:r w:rsidRPr="0038324E">
        <w:rPr>
          <w:rFonts w:ascii="Sylfaen" w:hAnsi="Sylfaen"/>
          <w:lang w:val="ka-GE"/>
        </w:rPr>
        <w:t>4</w:t>
      </w:r>
      <w:r w:rsidR="00651B4E" w:rsidRPr="0038324E">
        <w:rPr>
          <w:rFonts w:ascii="Sylfaen" w:hAnsi="Sylfaen"/>
          <w:lang w:val="ka-GE"/>
        </w:rPr>
        <w:t xml:space="preserve">/ </w:t>
      </w:r>
      <w:r w:rsidRPr="0038324E">
        <w:rPr>
          <w:rFonts w:ascii="Sylfaen" w:hAnsi="Sylfaen"/>
          <w:lang w:val="ka-GE"/>
        </w:rPr>
        <w:t xml:space="preserve"> </w:t>
      </w:r>
      <w:r w:rsidR="00A41B99" w:rsidRPr="0038324E">
        <w:rPr>
          <w:rFonts w:ascii="Sylfaen" w:eastAsia="Times New Roman" w:hAnsi="Sylfaen" w:cs="Arial"/>
          <w:lang w:val="ka-GE"/>
        </w:rPr>
        <w:t>გაიოზ მონიავა (დაბადებული 04.03.1958  წ., </w:t>
      </w:r>
      <w:r w:rsidR="00A41B99" w:rsidRPr="0038324E">
        <w:rPr>
          <w:rFonts w:ascii="Sylfaen" w:eastAsia="Times New Roman" w:hAnsi="Sylfaen" w:cs="Arial"/>
          <w:bCs/>
          <w:lang w:val="ka-GE"/>
        </w:rPr>
        <w:t> </w:t>
      </w:r>
      <w:r w:rsidR="00A41B99" w:rsidRPr="0038324E">
        <w:rPr>
          <w:rFonts w:ascii="Sylfaen" w:eastAsia="Times New Roman" w:hAnsi="Sylfaen" w:cs="Arial"/>
          <w:lang w:val="ka-GE"/>
        </w:rPr>
        <w:t>პირადი №</w:t>
      </w:r>
      <w:r w:rsidR="00A41B99" w:rsidRPr="0038324E">
        <w:rPr>
          <w:rFonts w:ascii="Sylfaen" w:eastAsia="Times New Roman" w:hAnsi="Sylfaen" w:cs="Arial"/>
        </w:rPr>
        <w:t>01009006606</w:t>
      </w:r>
      <w:r w:rsidR="00A41B99" w:rsidRPr="0038324E">
        <w:rPr>
          <w:rFonts w:ascii="Sylfaen" w:eastAsia="Times New Roman" w:hAnsi="Sylfaen" w:cs="Arial"/>
          <w:lang w:val="ka-GE"/>
        </w:rPr>
        <w:t>);</w:t>
      </w:r>
    </w:p>
    <w:p w14:paraId="0679F6A7" w14:textId="77777777" w:rsidR="00A41B99" w:rsidRPr="0038324E" w:rsidRDefault="00FB6CC6" w:rsidP="00FF114E">
      <w:pPr>
        <w:jc w:val="both"/>
        <w:rPr>
          <w:rFonts w:ascii="Sylfaen" w:hAnsi="Sylfaen" w:cs="DejaVuSans"/>
          <w:lang w:val="ka-GE"/>
        </w:rPr>
      </w:pPr>
      <w:r w:rsidRPr="0038324E">
        <w:rPr>
          <w:rFonts w:ascii="Sylfaen" w:hAnsi="Sylfaen" w:cs="AcadMtavr"/>
          <w:bCs/>
          <w:lang w:val="ka-GE"/>
        </w:rPr>
        <w:t>5</w:t>
      </w:r>
      <w:r w:rsidR="00651B4E" w:rsidRPr="0038324E">
        <w:rPr>
          <w:rFonts w:ascii="Sylfaen" w:hAnsi="Sylfaen" w:cs="AcadMtavr"/>
          <w:bCs/>
          <w:lang w:val="ka-GE"/>
        </w:rPr>
        <w:t xml:space="preserve">/ </w:t>
      </w:r>
      <w:r w:rsidR="00A41B99" w:rsidRPr="0038324E">
        <w:rPr>
          <w:rFonts w:ascii="Sylfaen" w:eastAsia="Times New Roman" w:hAnsi="Sylfaen" w:cs="Arial"/>
          <w:lang w:val="ka-GE"/>
        </w:rPr>
        <w:t xml:space="preserve">აკაკი დავითულიანი  </w:t>
      </w:r>
      <w:r w:rsidR="00A41B99" w:rsidRPr="0038324E">
        <w:rPr>
          <w:rFonts w:ascii="Sylfaen" w:hAnsi="Sylfaen"/>
          <w:lang w:val="ka-GE"/>
        </w:rPr>
        <w:t xml:space="preserve">(დაბადებული 01.06.1975 წ.,   </w:t>
      </w:r>
      <w:r w:rsidR="00A41B99" w:rsidRPr="0038324E">
        <w:rPr>
          <w:rFonts w:ascii="Sylfaen" w:hAnsi="Sylfaen" w:cs="Sylfaen"/>
          <w:bCs/>
          <w:lang w:val="ka-GE"/>
        </w:rPr>
        <w:t>პირადი</w:t>
      </w:r>
      <w:r w:rsidR="00A41B99" w:rsidRPr="0038324E">
        <w:rPr>
          <w:rFonts w:ascii="Sylfaen" w:hAnsi="Sylfaen" w:cs="AcadMtavr"/>
          <w:bCs/>
          <w:lang w:val="ka-GE"/>
        </w:rPr>
        <w:t xml:space="preserve"> №</w:t>
      </w:r>
      <w:r w:rsidR="00A41B99" w:rsidRPr="0038324E">
        <w:rPr>
          <w:rFonts w:ascii="Sylfaen" w:hAnsi="Sylfaen"/>
          <w:lang w:val="ka-GE"/>
        </w:rPr>
        <w:t xml:space="preserve"> </w:t>
      </w:r>
      <w:r w:rsidR="00A41B99" w:rsidRPr="0038324E">
        <w:rPr>
          <w:rFonts w:ascii="Sylfaen" w:hAnsi="Sylfaen" w:cs="DejaVuSans"/>
        </w:rPr>
        <w:t>12001031106</w:t>
      </w:r>
      <w:r w:rsidR="00A41B99" w:rsidRPr="0038324E">
        <w:rPr>
          <w:rFonts w:ascii="Sylfaen" w:hAnsi="Sylfaen" w:cs="DejaVuSans"/>
          <w:lang w:val="ka-GE"/>
        </w:rPr>
        <w:t>);</w:t>
      </w:r>
    </w:p>
    <w:p w14:paraId="4F8020FC" w14:textId="64DD3B6D" w:rsidR="00A41B99" w:rsidRPr="0038324E" w:rsidRDefault="00A41B99" w:rsidP="00FF114E">
      <w:pPr>
        <w:shd w:val="clear" w:color="auto" w:fill="FFFFFF"/>
        <w:spacing w:before="100" w:beforeAutospacing="1" w:after="100" w:afterAutospacing="1" w:line="240" w:lineRule="auto"/>
        <w:jc w:val="both"/>
        <w:rPr>
          <w:rFonts w:ascii="Sylfaen" w:hAnsi="Sylfaen" w:cs="DejaVuSans"/>
          <w:lang w:val="ka-GE"/>
        </w:rPr>
      </w:pPr>
      <w:r w:rsidRPr="0038324E">
        <w:rPr>
          <w:rFonts w:ascii="Sylfaen" w:hAnsi="Sylfaen"/>
          <w:lang w:val="ka-GE"/>
        </w:rPr>
        <w:t xml:space="preserve">6/ </w:t>
      </w:r>
      <w:r w:rsidRPr="0038324E">
        <w:rPr>
          <w:rFonts w:ascii="Sylfaen" w:hAnsi="Sylfaen" w:cs="AcadMtavr"/>
          <w:bCs/>
          <w:lang w:val="ka-GE"/>
        </w:rPr>
        <w:t xml:space="preserve">გელა ქობულაძე  </w:t>
      </w:r>
      <w:r w:rsidRPr="0038324E">
        <w:rPr>
          <w:rFonts w:ascii="Sylfaen" w:hAnsi="Sylfaen"/>
          <w:lang w:val="ka-GE"/>
        </w:rPr>
        <w:t xml:space="preserve">(დაბადებული 30.04.1986 წ.,  </w:t>
      </w:r>
      <w:r w:rsidRPr="0038324E">
        <w:rPr>
          <w:rFonts w:ascii="Sylfaen" w:hAnsi="Sylfaen" w:cs="Sylfaen"/>
          <w:bCs/>
          <w:lang w:val="ka-GE"/>
        </w:rPr>
        <w:t>პირადი</w:t>
      </w:r>
      <w:r w:rsidRPr="0038324E">
        <w:rPr>
          <w:rFonts w:ascii="Sylfaen" w:hAnsi="Sylfaen" w:cs="AcadMtavr"/>
          <w:bCs/>
          <w:lang w:val="ka-GE"/>
        </w:rPr>
        <w:t xml:space="preserve"> №</w:t>
      </w:r>
      <w:r w:rsidRPr="0038324E">
        <w:rPr>
          <w:rFonts w:ascii="Sylfaen" w:hAnsi="Sylfaen"/>
          <w:lang w:val="ka-GE"/>
        </w:rPr>
        <w:t xml:space="preserve"> </w:t>
      </w:r>
      <w:r w:rsidRPr="0038324E">
        <w:rPr>
          <w:rFonts w:ascii="Sylfaen" w:hAnsi="Sylfaen" w:cs="DejaVuSans"/>
        </w:rPr>
        <w:t>61006019618</w:t>
      </w:r>
      <w:r w:rsidRPr="0038324E">
        <w:rPr>
          <w:rFonts w:ascii="Sylfaen" w:hAnsi="Sylfaen" w:cs="DejaVuSans"/>
          <w:lang w:val="ka-GE"/>
        </w:rPr>
        <w:t>);</w:t>
      </w:r>
    </w:p>
    <w:p w14:paraId="163DACAD" w14:textId="0FEB478B" w:rsidR="00A41B99" w:rsidRPr="0038324E" w:rsidRDefault="00A41B99" w:rsidP="00FF114E">
      <w:pPr>
        <w:shd w:val="clear" w:color="auto" w:fill="FFFFFF"/>
        <w:spacing w:before="100" w:beforeAutospacing="1" w:after="100" w:afterAutospacing="1" w:line="240" w:lineRule="auto"/>
        <w:jc w:val="both"/>
        <w:rPr>
          <w:rFonts w:ascii="Sylfaen" w:hAnsi="Sylfaen" w:cs="AcadMtavr"/>
          <w:bCs/>
        </w:rPr>
      </w:pPr>
      <w:r w:rsidRPr="0038324E">
        <w:rPr>
          <w:rFonts w:ascii="Sylfaen" w:hAnsi="Sylfaen" w:cs="DejaVuSans"/>
          <w:lang w:val="ka-GE"/>
        </w:rPr>
        <w:t xml:space="preserve">7/ </w:t>
      </w:r>
      <w:r w:rsidRPr="0038324E">
        <w:rPr>
          <w:rFonts w:ascii="Sylfaen" w:eastAsia="Times New Roman" w:hAnsi="Sylfaen" w:cs="Arial"/>
          <w:lang w:val="ka-GE"/>
        </w:rPr>
        <w:t xml:space="preserve">გიორგი კობახიძე </w:t>
      </w:r>
      <w:r w:rsidRPr="0038324E">
        <w:rPr>
          <w:rFonts w:ascii="Sylfaen" w:hAnsi="Sylfaen" w:cs="AcadMtavr"/>
          <w:bCs/>
          <w:lang w:val="ka-GE"/>
        </w:rPr>
        <w:t>(</w:t>
      </w:r>
      <w:r w:rsidRPr="0038324E">
        <w:rPr>
          <w:rFonts w:ascii="Sylfaen" w:hAnsi="Sylfaen" w:cs="Sylfaen"/>
          <w:bCs/>
          <w:lang w:val="ka-GE"/>
        </w:rPr>
        <w:t>დაბადებული</w:t>
      </w:r>
      <w:r w:rsidRPr="0038324E">
        <w:rPr>
          <w:rFonts w:ascii="Sylfaen" w:hAnsi="Sylfaen" w:cs="AcadMtavr"/>
          <w:bCs/>
          <w:lang w:val="ka-GE"/>
        </w:rPr>
        <w:t xml:space="preserve"> </w:t>
      </w:r>
      <w:r w:rsidRPr="0038324E">
        <w:rPr>
          <w:rFonts w:ascii="Sylfaen" w:hAnsi="Sylfaen"/>
          <w:lang w:val="ka-GE"/>
        </w:rPr>
        <w:t xml:space="preserve">23.11.1953 </w:t>
      </w:r>
      <w:r w:rsidRPr="0038324E">
        <w:rPr>
          <w:rFonts w:ascii="Sylfaen" w:hAnsi="Sylfaen" w:cs="Sylfaen"/>
          <w:bCs/>
          <w:lang w:val="ka-GE"/>
        </w:rPr>
        <w:t>წ</w:t>
      </w:r>
      <w:r w:rsidR="007D7012" w:rsidRPr="0038324E">
        <w:rPr>
          <w:rFonts w:ascii="Sylfaen" w:hAnsi="Sylfaen" w:cs="AcadMtavr"/>
          <w:bCs/>
          <w:lang w:val="ka-GE"/>
        </w:rPr>
        <w:t>.</w:t>
      </w:r>
      <w:r w:rsidRPr="0038324E">
        <w:rPr>
          <w:rFonts w:ascii="Sylfaen" w:hAnsi="Sylfaen" w:cs="AcadMtavr"/>
          <w:bCs/>
          <w:lang w:val="ka-GE"/>
        </w:rPr>
        <w:t xml:space="preserve">, </w:t>
      </w:r>
      <w:r w:rsidRPr="0038324E">
        <w:rPr>
          <w:rFonts w:ascii="Sylfaen" w:hAnsi="Sylfaen" w:cs="Sylfaen"/>
          <w:bCs/>
          <w:lang w:val="ka-GE"/>
        </w:rPr>
        <w:t>პირადი</w:t>
      </w:r>
      <w:r w:rsidRPr="0038324E">
        <w:rPr>
          <w:rFonts w:ascii="Sylfaen" w:hAnsi="Sylfaen" w:cs="AcadMtavr"/>
          <w:bCs/>
          <w:lang w:val="ka-GE"/>
        </w:rPr>
        <w:t xml:space="preserve"> №</w:t>
      </w:r>
      <w:r w:rsidRPr="0038324E">
        <w:rPr>
          <w:rFonts w:ascii="Sylfaen" w:hAnsi="Sylfaen"/>
          <w:lang w:val="ka-GE"/>
        </w:rPr>
        <w:t>01011021299</w:t>
      </w:r>
      <w:r w:rsidRPr="0038324E">
        <w:rPr>
          <w:rFonts w:ascii="Sylfaen" w:hAnsi="Sylfaen" w:cs="AcadMtavr"/>
          <w:bCs/>
          <w:lang w:val="ka-GE"/>
        </w:rPr>
        <w:t>)</w:t>
      </w:r>
      <w:r w:rsidRPr="0038324E">
        <w:rPr>
          <w:rFonts w:ascii="Sylfaen" w:hAnsi="Sylfaen" w:cs="AcadMtavr"/>
          <w:bCs/>
        </w:rPr>
        <w:t>;</w:t>
      </w:r>
    </w:p>
    <w:p w14:paraId="6D013993" w14:textId="3A48B785" w:rsidR="00A41B99" w:rsidRPr="0038324E" w:rsidRDefault="00A41B99" w:rsidP="00FF114E">
      <w:pPr>
        <w:pStyle w:val="BodyText"/>
        <w:rPr>
          <w:rFonts w:ascii="Sylfaen" w:hAnsi="Sylfaen" w:cs="Arial"/>
          <w:color w:val="222222"/>
          <w:sz w:val="22"/>
          <w:szCs w:val="22"/>
          <w:lang w:val="ka-GE"/>
        </w:rPr>
      </w:pPr>
      <w:r w:rsidRPr="0038324E">
        <w:rPr>
          <w:rFonts w:ascii="Sylfaen" w:hAnsi="Sylfaen" w:cs="AcadMtavr"/>
          <w:bCs/>
          <w:sz w:val="22"/>
          <w:szCs w:val="22"/>
          <w:lang w:val="ka-GE"/>
        </w:rPr>
        <w:t>8/ გოჩა მაჭავარიანი</w:t>
      </w:r>
      <w:r w:rsidR="007D7012" w:rsidRPr="0038324E">
        <w:rPr>
          <w:rFonts w:ascii="Sylfaen" w:hAnsi="Sylfaen" w:cs="AcadMtavr"/>
          <w:bCs/>
          <w:lang w:val="ka-GE"/>
        </w:rPr>
        <w:t xml:space="preserve"> </w:t>
      </w:r>
      <w:r w:rsidR="007D7012" w:rsidRPr="0038324E">
        <w:rPr>
          <w:rFonts w:ascii="Sylfaen" w:hAnsi="Sylfaen" w:cs="Arial"/>
          <w:color w:val="222222"/>
          <w:sz w:val="22"/>
          <w:szCs w:val="22"/>
          <w:lang w:val="ka-GE"/>
        </w:rPr>
        <w:t>(დაბადებული 03.01.1964  წ., პირადი №</w:t>
      </w:r>
      <w:r w:rsidR="007D7012" w:rsidRPr="0038324E">
        <w:rPr>
          <w:rFonts w:ascii="Sylfaen" w:hAnsi="Sylfaen" w:cs="Arial"/>
          <w:color w:val="222222"/>
          <w:sz w:val="22"/>
          <w:szCs w:val="22"/>
        </w:rPr>
        <w:t>01026000757</w:t>
      </w:r>
      <w:r w:rsidR="007D7012" w:rsidRPr="0038324E">
        <w:rPr>
          <w:rFonts w:ascii="Sylfaen" w:hAnsi="Sylfaen" w:cs="Arial"/>
          <w:color w:val="222222"/>
          <w:sz w:val="22"/>
          <w:szCs w:val="22"/>
          <w:lang w:val="ka-GE"/>
        </w:rPr>
        <w:t>);</w:t>
      </w:r>
    </w:p>
    <w:p w14:paraId="12B5469B" w14:textId="77777777" w:rsidR="007D7012" w:rsidRPr="0038324E" w:rsidRDefault="007D7012" w:rsidP="00FF114E">
      <w:pPr>
        <w:pStyle w:val="BodyText"/>
        <w:rPr>
          <w:rFonts w:ascii="Sylfaen" w:hAnsi="Sylfaen"/>
          <w:b/>
          <w:sz w:val="22"/>
          <w:szCs w:val="22"/>
          <w:shd w:val="clear" w:color="auto" w:fill="FFFFFF"/>
          <w:lang w:val="ka-GE"/>
        </w:rPr>
      </w:pPr>
    </w:p>
    <w:p w14:paraId="3DA00995" w14:textId="0651A372" w:rsidR="00A41B99" w:rsidRPr="0038324E" w:rsidRDefault="00A41B99" w:rsidP="00FF114E">
      <w:pPr>
        <w:jc w:val="both"/>
        <w:rPr>
          <w:rFonts w:ascii="Sylfaen" w:hAnsi="Sylfaen"/>
          <w:lang w:val="ka-GE"/>
        </w:rPr>
      </w:pPr>
      <w:r w:rsidRPr="0038324E">
        <w:rPr>
          <w:rFonts w:ascii="Sylfaen" w:hAnsi="Sylfaen" w:cs="AcadMtavr"/>
          <w:bCs/>
          <w:lang w:val="ka-GE"/>
        </w:rPr>
        <w:t>9/ ალექსანდრე ხვედელიძე  (</w:t>
      </w:r>
      <w:r w:rsidRPr="0038324E">
        <w:rPr>
          <w:rFonts w:ascii="Sylfaen" w:hAnsi="Sylfaen" w:cs="Sylfaen"/>
          <w:bCs/>
          <w:lang w:val="ka-GE"/>
        </w:rPr>
        <w:t>დაბადებული</w:t>
      </w:r>
      <w:r w:rsidRPr="0038324E">
        <w:rPr>
          <w:rFonts w:ascii="Sylfaen" w:hAnsi="Sylfaen" w:cs="AcadMtavr"/>
          <w:bCs/>
          <w:lang w:val="ka-GE"/>
        </w:rPr>
        <w:t xml:space="preserve"> </w:t>
      </w:r>
      <w:r w:rsidRPr="0038324E">
        <w:rPr>
          <w:rFonts w:ascii="Sylfaen" w:hAnsi="Sylfaen"/>
          <w:lang w:val="ka-GE"/>
        </w:rPr>
        <w:t xml:space="preserve">21.10.1965 </w:t>
      </w:r>
      <w:r w:rsidRPr="0038324E">
        <w:rPr>
          <w:rFonts w:ascii="Sylfaen" w:hAnsi="Sylfaen" w:cs="Sylfaen"/>
          <w:bCs/>
          <w:lang w:val="ka-GE"/>
        </w:rPr>
        <w:t>წ</w:t>
      </w:r>
      <w:r w:rsidRPr="0038324E">
        <w:rPr>
          <w:rFonts w:ascii="Sylfaen" w:hAnsi="Sylfaen" w:cs="AcadMtavr"/>
          <w:bCs/>
          <w:lang w:val="ka-GE"/>
        </w:rPr>
        <w:t xml:space="preserve">.,  </w:t>
      </w:r>
      <w:r w:rsidRPr="0038324E">
        <w:rPr>
          <w:rFonts w:ascii="Sylfaen" w:hAnsi="Sylfaen" w:cs="Sylfaen"/>
          <w:bCs/>
          <w:lang w:val="ka-GE"/>
        </w:rPr>
        <w:t>პირადი</w:t>
      </w:r>
      <w:r w:rsidRPr="0038324E">
        <w:rPr>
          <w:rFonts w:ascii="Sylfaen" w:hAnsi="Sylfaen" w:cs="AcadMtavr"/>
          <w:bCs/>
          <w:lang w:val="ka-GE"/>
        </w:rPr>
        <w:t xml:space="preserve"> №</w:t>
      </w:r>
      <w:r w:rsidRPr="0038324E">
        <w:rPr>
          <w:rFonts w:ascii="Sylfaen" w:hAnsi="Sylfaen"/>
        </w:rPr>
        <w:t>01014002287</w:t>
      </w:r>
      <w:r w:rsidR="00561283" w:rsidRPr="0038324E">
        <w:rPr>
          <w:rFonts w:ascii="Sylfaen" w:hAnsi="Sylfaen" w:cs="AcadMtavr"/>
          <w:bCs/>
          <w:lang w:val="ka-GE"/>
        </w:rPr>
        <w:t>);</w:t>
      </w:r>
    </w:p>
    <w:p w14:paraId="4E573065" w14:textId="53ACD544" w:rsidR="00A41B99" w:rsidRPr="0038324E" w:rsidRDefault="00A41B99" w:rsidP="00FF114E">
      <w:pPr>
        <w:jc w:val="both"/>
        <w:rPr>
          <w:rFonts w:ascii="Sylfaen" w:hAnsi="Sylfaen" w:cs="DejaVuSans"/>
          <w:lang w:val="ka-GE"/>
        </w:rPr>
      </w:pPr>
      <w:r w:rsidRPr="0038324E">
        <w:rPr>
          <w:rFonts w:ascii="Sylfaen" w:hAnsi="Sylfaen"/>
          <w:lang w:val="ka-GE"/>
        </w:rPr>
        <w:t xml:space="preserve">10/ </w:t>
      </w:r>
      <w:r w:rsidR="00544562" w:rsidRPr="0038324E">
        <w:rPr>
          <w:rFonts w:ascii="Sylfaen" w:eastAsia="Times New Roman" w:hAnsi="Sylfaen" w:cs="Arial"/>
          <w:lang w:val="ka-GE"/>
        </w:rPr>
        <w:t xml:space="preserve">ია ხურცილავა  (დაბადებული    23.03.1978 წ.,  პირადი № </w:t>
      </w:r>
      <w:r w:rsidR="00544562" w:rsidRPr="0038324E">
        <w:rPr>
          <w:rFonts w:ascii="Sylfaen" w:hAnsi="Sylfaen" w:cs="DejaVuSans"/>
        </w:rPr>
        <w:t>01013002510</w:t>
      </w:r>
      <w:r w:rsidR="00544562" w:rsidRPr="0038324E">
        <w:rPr>
          <w:rFonts w:ascii="Sylfaen" w:hAnsi="Sylfaen" w:cs="DejaVuSans"/>
          <w:lang w:val="ka-GE"/>
        </w:rPr>
        <w:t xml:space="preserve">), წარმოდგენილი ნატალია </w:t>
      </w:r>
      <w:r w:rsidRPr="0038324E">
        <w:rPr>
          <w:rFonts w:ascii="Sylfaen" w:hAnsi="Sylfaen" w:cs="DejaVuSans"/>
          <w:lang w:val="ka-GE"/>
        </w:rPr>
        <w:t>კურტანიძით</w:t>
      </w:r>
      <w:r w:rsidR="00561283" w:rsidRPr="0038324E">
        <w:rPr>
          <w:rFonts w:ascii="Sylfaen" w:hAnsi="Sylfaen" w:cs="DejaVuSans"/>
          <w:lang w:val="ka-GE"/>
        </w:rPr>
        <w:t xml:space="preserve"> </w:t>
      </w:r>
      <w:r w:rsidR="00561283" w:rsidRPr="0038324E">
        <w:rPr>
          <w:rFonts w:ascii="Sylfaen" w:hAnsi="Sylfaen" w:cs="Sylfaen"/>
          <w:bCs/>
          <w:lang w:val="ka-GE"/>
        </w:rPr>
        <w:t>პირადი</w:t>
      </w:r>
      <w:r w:rsidR="00561283" w:rsidRPr="0038324E">
        <w:rPr>
          <w:rFonts w:ascii="Sylfaen" w:hAnsi="Sylfaen" w:cs="AcadMtavr"/>
          <w:bCs/>
          <w:lang w:val="ka-GE"/>
        </w:rPr>
        <w:t xml:space="preserve"> (№</w:t>
      </w:r>
      <w:r w:rsidR="00561283" w:rsidRPr="0038324E">
        <w:rPr>
          <w:rFonts w:ascii="Sylfaen" w:hAnsi="Sylfaen" w:cs="DejaVuSans"/>
        </w:rPr>
        <w:t>01001004354</w:t>
      </w:r>
      <w:r w:rsidR="00A11843" w:rsidRPr="0038324E">
        <w:rPr>
          <w:rFonts w:ascii="Sylfaen" w:hAnsi="Sylfaen" w:cs="DejaVuSans"/>
          <w:lang w:val="ka-GE"/>
        </w:rPr>
        <w:t>);</w:t>
      </w:r>
    </w:p>
    <w:p w14:paraId="51E9680F" w14:textId="390E173E" w:rsidR="00A41B99" w:rsidRPr="0038324E" w:rsidRDefault="00A41B99" w:rsidP="00FF114E">
      <w:pPr>
        <w:jc w:val="both"/>
        <w:rPr>
          <w:rFonts w:ascii="Sylfaen" w:hAnsi="Sylfaen" w:cs="DejaVuSans"/>
          <w:lang w:val="ka-GE"/>
        </w:rPr>
      </w:pPr>
      <w:r w:rsidRPr="0038324E">
        <w:rPr>
          <w:rFonts w:ascii="Sylfaen" w:hAnsi="Sylfaen" w:cs="DejaVuSans"/>
          <w:lang w:val="ka-GE"/>
        </w:rPr>
        <w:lastRenderedPageBreak/>
        <w:t xml:space="preserve">11/ </w:t>
      </w:r>
      <w:r w:rsidRPr="0038324E">
        <w:rPr>
          <w:rFonts w:ascii="Sylfaen" w:eastAsia="Times New Roman" w:hAnsi="Sylfaen" w:cs="Arial"/>
          <w:lang w:val="ka-GE"/>
        </w:rPr>
        <w:t>ზურაბ ზოიძე (დაბადებული </w:t>
      </w:r>
      <w:r w:rsidRPr="0038324E">
        <w:rPr>
          <w:rFonts w:ascii="Sylfaen" w:eastAsia="Times New Roman" w:hAnsi="Sylfaen" w:cs="Arial"/>
          <w:lang w:val="it-IT"/>
        </w:rPr>
        <w:t>27.11.1969 </w:t>
      </w:r>
      <w:r w:rsidRPr="0038324E">
        <w:rPr>
          <w:rFonts w:ascii="Sylfaen" w:eastAsia="Times New Roman" w:hAnsi="Sylfaen" w:cs="Arial"/>
          <w:lang w:val="ka-GE"/>
        </w:rPr>
        <w:t>წ. პირადი №</w:t>
      </w:r>
      <w:r w:rsidRPr="0038324E">
        <w:rPr>
          <w:rFonts w:ascii="Sylfaen" w:eastAsia="Times New Roman" w:hAnsi="Sylfaen" w:cs="Arial"/>
          <w:lang w:val="it-IT"/>
        </w:rPr>
        <w:t>01008006812</w:t>
      </w:r>
      <w:r w:rsidRPr="0038324E">
        <w:rPr>
          <w:rFonts w:ascii="Sylfaen" w:eastAsia="Times New Roman" w:hAnsi="Sylfaen" w:cs="Arial"/>
          <w:lang w:val="ka-GE"/>
        </w:rPr>
        <w:t xml:space="preserve">), წარმოდგენილი მერაბ ანთაძით </w:t>
      </w:r>
      <w:r w:rsidR="00561283" w:rsidRPr="0038324E">
        <w:rPr>
          <w:rFonts w:ascii="Sylfaen" w:hAnsi="Sylfaen" w:cs="Sylfaen"/>
          <w:bCs/>
          <w:lang w:val="ka-GE"/>
        </w:rPr>
        <w:t>პირადი</w:t>
      </w:r>
      <w:r w:rsidR="00561283" w:rsidRPr="0038324E">
        <w:rPr>
          <w:rFonts w:ascii="Sylfaen" w:hAnsi="Sylfaen" w:cs="AcadMtavr"/>
          <w:bCs/>
          <w:lang w:val="ka-GE"/>
        </w:rPr>
        <w:t xml:space="preserve"> (№</w:t>
      </w:r>
      <w:r w:rsidR="00561283" w:rsidRPr="0038324E">
        <w:rPr>
          <w:rFonts w:ascii="Sylfaen" w:hAnsi="Sylfaen"/>
          <w:lang w:val="ka-GE"/>
        </w:rPr>
        <w:t xml:space="preserve"> </w:t>
      </w:r>
      <w:r w:rsidR="00561283" w:rsidRPr="0038324E">
        <w:rPr>
          <w:rFonts w:ascii="Sylfaen" w:hAnsi="Sylfaen" w:cs="DejaVuSans"/>
        </w:rPr>
        <w:t>01005001907</w:t>
      </w:r>
      <w:r w:rsidR="00561283" w:rsidRPr="0038324E">
        <w:rPr>
          <w:rFonts w:ascii="Sylfaen" w:hAnsi="Sylfaen" w:cs="DejaVuSans"/>
          <w:lang w:val="ka-GE"/>
        </w:rPr>
        <w:t>).</w:t>
      </w:r>
    </w:p>
    <w:p w14:paraId="4989B0D9" w14:textId="29978131" w:rsidR="007352E5" w:rsidRPr="0038324E" w:rsidRDefault="007E7118" w:rsidP="00FF114E">
      <w:pPr>
        <w:jc w:val="both"/>
        <w:rPr>
          <w:rFonts w:ascii="Sylfaen" w:eastAsia="Times New Roman" w:hAnsi="Sylfaen" w:cs="Arial"/>
          <w:lang w:val="ka-GE"/>
        </w:rPr>
      </w:pPr>
      <w:r w:rsidRPr="0038324E">
        <w:rPr>
          <w:rFonts w:ascii="Sylfaen" w:eastAsia="Times New Roman" w:hAnsi="Sylfaen" w:cs="Arial"/>
          <w:lang w:val="ka-GE"/>
        </w:rPr>
        <w:t xml:space="preserve">        </w:t>
      </w:r>
      <w:r w:rsidR="00A11843" w:rsidRPr="0038324E">
        <w:rPr>
          <w:rFonts w:ascii="Sylfaen" w:eastAsia="Times New Roman" w:hAnsi="Sylfaen" w:cs="Arial"/>
          <w:lang w:val="ka-GE"/>
        </w:rPr>
        <w:t>გამგეობის წევრი</w:t>
      </w:r>
      <w:r w:rsidR="007352E5" w:rsidRPr="0038324E">
        <w:rPr>
          <w:rFonts w:ascii="Sylfaen" w:eastAsia="Times New Roman" w:hAnsi="Sylfaen" w:cs="Arial"/>
          <w:lang w:val="ka-GE"/>
        </w:rPr>
        <w:t xml:space="preserve"> </w:t>
      </w:r>
      <w:r w:rsidR="00A11843" w:rsidRPr="0038324E">
        <w:rPr>
          <w:rFonts w:ascii="Sylfaen" w:eastAsia="Times New Roman" w:hAnsi="Sylfaen" w:cs="Arial"/>
          <w:lang w:val="ka-GE"/>
        </w:rPr>
        <w:t>იოსებ ტყემალაძე გამგეობის სხდომას შემოუერთდა</w:t>
      </w:r>
      <w:r w:rsidR="00714E70" w:rsidRPr="0038324E">
        <w:rPr>
          <w:rFonts w:ascii="Sylfaen" w:eastAsia="Times New Roman" w:hAnsi="Sylfaen" w:cs="Arial"/>
          <w:lang w:val="ka-GE"/>
        </w:rPr>
        <w:t xml:space="preserve"> მე-2</w:t>
      </w:r>
      <w:r w:rsidR="007352E5" w:rsidRPr="0038324E">
        <w:rPr>
          <w:rFonts w:ascii="Sylfaen" w:eastAsia="Times New Roman" w:hAnsi="Sylfaen" w:cs="Arial"/>
          <w:lang w:val="ka-GE"/>
        </w:rPr>
        <w:t xml:space="preserve"> საკით</w:t>
      </w:r>
      <w:r w:rsidR="00A11843" w:rsidRPr="0038324E">
        <w:rPr>
          <w:rFonts w:ascii="Sylfaen" w:eastAsia="Times New Roman" w:hAnsi="Sylfaen" w:cs="Arial"/>
          <w:lang w:val="ka-GE"/>
        </w:rPr>
        <w:t>ხის განხილვისას, შესაბამისად მას მონაწილეობა არ მიუღია</w:t>
      </w:r>
      <w:r w:rsidR="00714E70" w:rsidRPr="0038324E">
        <w:rPr>
          <w:rFonts w:ascii="Sylfaen" w:eastAsia="Times New Roman" w:hAnsi="Sylfaen" w:cs="Arial"/>
          <w:lang w:val="ka-GE"/>
        </w:rPr>
        <w:t xml:space="preserve"> დღის წესრიგის პირველი  საკითხის</w:t>
      </w:r>
      <w:r w:rsidR="007352E5" w:rsidRPr="0038324E">
        <w:rPr>
          <w:rFonts w:ascii="Sylfaen" w:eastAsia="Times New Roman" w:hAnsi="Sylfaen" w:cs="Arial"/>
          <w:lang w:val="ka-GE"/>
        </w:rPr>
        <w:t xml:space="preserve"> </w:t>
      </w:r>
      <w:r w:rsidR="00547E20" w:rsidRPr="0038324E">
        <w:rPr>
          <w:rFonts w:ascii="Sylfaen" w:eastAsia="Times New Roman" w:hAnsi="Sylfaen" w:cs="Arial"/>
          <w:lang w:val="ka-GE"/>
        </w:rPr>
        <w:t xml:space="preserve">განხილვისა და </w:t>
      </w:r>
      <w:r w:rsidR="007352E5" w:rsidRPr="0038324E">
        <w:rPr>
          <w:rFonts w:ascii="Sylfaen" w:eastAsia="Times New Roman" w:hAnsi="Sylfaen" w:cs="Arial"/>
          <w:lang w:val="ka-GE"/>
        </w:rPr>
        <w:t xml:space="preserve">კენჭისყრის პროცესში. </w:t>
      </w:r>
      <w:r w:rsidR="00A11843" w:rsidRPr="0038324E">
        <w:rPr>
          <w:rFonts w:ascii="Sylfaen" w:eastAsia="Times New Roman" w:hAnsi="Sylfaen" w:cs="Arial"/>
          <w:lang w:val="ka-GE"/>
        </w:rPr>
        <w:t>ია ხურცილავას წარმოადგენდა სხვა გამგეობის წევრი ნატალია კურტანიძე, ხოლო ზურაბ ზოიძეს წარმოადგენდა ასევე გამგეობის წევრი მერაბ ანთაძე.</w:t>
      </w:r>
    </w:p>
    <w:p w14:paraId="6CF11383" w14:textId="4E1C5445" w:rsidR="00B306DC" w:rsidRPr="0038324E" w:rsidRDefault="00651B4E" w:rsidP="00FF114E">
      <w:pPr>
        <w:jc w:val="both"/>
        <w:rPr>
          <w:rFonts w:ascii="Sylfaen" w:hAnsi="Sylfaen"/>
          <w:lang w:val="ka-GE"/>
        </w:rPr>
      </w:pPr>
      <w:r w:rsidRPr="0038324E">
        <w:rPr>
          <w:rFonts w:ascii="Sylfaen" w:hAnsi="Sylfaen"/>
          <w:b/>
          <w:lang w:val="ka-GE"/>
        </w:rPr>
        <w:t>სხდომის მომწვევი</w:t>
      </w:r>
      <w:r w:rsidR="00B306DC" w:rsidRPr="0038324E">
        <w:rPr>
          <w:rFonts w:ascii="Sylfaen" w:hAnsi="Sylfaen"/>
          <w:b/>
          <w:lang w:val="ka-GE"/>
        </w:rPr>
        <w:t xml:space="preserve">: </w:t>
      </w:r>
      <w:r w:rsidR="00B306DC" w:rsidRPr="0038324E">
        <w:rPr>
          <w:rFonts w:ascii="Sylfaen" w:hAnsi="Sylfaen"/>
          <w:lang w:val="ka-GE"/>
        </w:rPr>
        <w:t>კავშირის პრეზიდენტი, იოსებ ტყემალაძე</w:t>
      </w:r>
    </w:p>
    <w:p w14:paraId="77868365" w14:textId="0A5FA782" w:rsidR="00651B4E" w:rsidRPr="0038324E" w:rsidRDefault="00F5400D" w:rsidP="00FF114E">
      <w:pPr>
        <w:jc w:val="both"/>
        <w:rPr>
          <w:rFonts w:ascii="Sylfaen" w:hAnsi="Sylfaen"/>
          <w:lang w:val="ka-GE"/>
        </w:rPr>
      </w:pPr>
      <w:r w:rsidRPr="0038324E">
        <w:rPr>
          <w:rFonts w:ascii="Sylfaen" w:hAnsi="Sylfaen"/>
          <w:b/>
          <w:lang w:val="ka-GE"/>
        </w:rPr>
        <w:t>სხდომის თავმჯდომარე</w:t>
      </w:r>
      <w:r w:rsidR="00544562" w:rsidRPr="0038324E">
        <w:rPr>
          <w:rFonts w:ascii="Sylfaen" w:hAnsi="Sylfaen"/>
          <w:b/>
          <w:lang w:val="ka-GE"/>
        </w:rPr>
        <w:t xml:space="preserve">დ არჩეულ იქნა: </w:t>
      </w:r>
      <w:r w:rsidR="00A11843" w:rsidRPr="0038324E">
        <w:rPr>
          <w:rFonts w:ascii="Sylfaen" w:hAnsi="Sylfaen"/>
          <w:lang w:val="ka-GE"/>
        </w:rPr>
        <w:t>მერაბ ანთაძე</w:t>
      </w:r>
    </w:p>
    <w:p w14:paraId="7E6BAECD" w14:textId="77777777" w:rsidR="00651B4E" w:rsidRPr="0038324E" w:rsidRDefault="00651B4E" w:rsidP="00FF114E">
      <w:pPr>
        <w:shd w:val="clear" w:color="auto" w:fill="FFFFFF"/>
        <w:spacing w:before="100" w:beforeAutospacing="1" w:after="100" w:afterAutospacing="1" w:line="240" w:lineRule="auto"/>
        <w:jc w:val="both"/>
        <w:rPr>
          <w:rFonts w:ascii="Sylfaen" w:hAnsi="Sylfaen"/>
          <w:lang w:val="ka-GE"/>
        </w:rPr>
      </w:pPr>
      <w:r w:rsidRPr="0038324E">
        <w:rPr>
          <w:rFonts w:ascii="Sylfaen" w:hAnsi="Sylfaen"/>
          <w:lang w:val="ka-GE"/>
        </w:rPr>
        <w:t xml:space="preserve"> </w:t>
      </w:r>
      <w:r w:rsidRPr="0038324E">
        <w:rPr>
          <w:rFonts w:ascii="Sylfaen" w:hAnsi="Sylfaen"/>
          <w:b/>
          <w:lang w:val="ka-GE"/>
        </w:rPr>
        <w:t>სხდომის მდივანი:</w:t>
      </w:r>
      <w:r w:rsidRPr="0038324E">
        <w:rPr>
          <w:rFonts w:ascii="Sylfaen" w:hAnsi="Sylfaen"/>
          <w:lang w:val="ka-GE"/>
        </w:rPr>
        <w:t xml:space="preserve">  ხატია შელია</w:t>
      </w:r>
    </w:p>
    <w:p w14:paraId="041DEB15" w14:textId="1DD685A0" w:rsidR="007352E5" w:rsidRPr="0038324E" w:rsidRDefault="00651B4E" w:rsidP="00FF114E">
      <w:pPr>
        <w:shd w:val="clear" w:color="auto" w:fill="FFFFFF"/>
        <w:spacing w:before="100" w:beforeAutospacing="1" w:after="100" w:afterAutospacing="1" w:line="240" w:lineRule="auto"/>
        <w:jc w:val="both"/>
        <w:rPr>
          <w:rFonts w:ascii="Sylfaen" w:hAnsi="Sylfaen"/>
          <w:lang w:val="ka-GE"/>
        </w:rPr>
      </w:pPr>
      <w:r w:rsidRPr="0038324E">
        <w:rPr>
          <w:rFonts w:ascii="Sylfaen" w:hAnsi="Sylfaen"/>
          <w:b/>
          <w:lang w:val="ka-GE"/>
        </w:rPr>
        <w:t xml:space="preserve">სხდომაზე  დამსწრე  სხვა  პირები:  </w:t>
      </w:r>
      <w:r w:rsidR="00F5400D" w:rsidRPr="0038324E">
        <w:rPr>
          <w:rFonts w:ascii="Sylfaen" w:hAnsi="Sylfaen"/>
          <w:lang w:val="ka-GE"/>
        </w:rPr>
        <w:t>კავშირის ვიცე-პრეზიდენტები</w:t>
      </w:r>
      <w:r w:rsidR="009E3D48" w:rsidRPr="0038324E">
        <w:rPr>
          <w:rFonts w:ascii="Sylfaen" w:hAnsi="Sylfaen"/>
          <w:lang w:val="ka-GE"/>
        </w:rPr>
        <w:t xml:space="preserve">, </w:t>
      </w:r>
      <w:r w:rsidR="00F5400D" w:rsidRPr="0038324E">
        <w:rPr>
          <w:rFonts w:ascii="Sylfaen" w:hAnsi="Sylfaen"/>
          <w:lang w:val="ka-GE"/>
        </w:rPr>
        <w:t>ლაშა ხურციძე</w:t>
      </w:r>
      <w:r w:rsidR="00A11843" w:rsidRPr="0038324E">
        <w:rPr>
          <w:rFonts w:ascii="Sylfaen" w:hAnsi="Sylfaen"/>
          <w:lang w:val="ka-GE"/>
        </w:rPr>
        <w:t xml:space="preserve"> და</w:t>
      </w:r>
      <w:r w:rsidR="00B306DC" w:rsidRPr="0038324E">
        <w:rPr>
          <w:rFonts w:ascii="Sylfaen" w:hAnsi="Sylfaen"/>
          <w:lang w:val="ka-GE"/>
        </w:rPr>
        <w:t xml:space="preserve"> თორნიკე გოგებაშვილი</w:t>
      </w:r>
      <w:r w:rsidR="00CE3C02" w:rsidRPr="0038324E">
        <w:rPr>
          <w:rFonts w:ascii="Sylfaen" w:hAnsi="Sylfaen"/>
          <w:lang w:val="ka-GE"/>
        </w:rPr>
        <w:t>,</w:t>
      </w:r>
      <w:r w:rsidR="00B306DC" w:rsidRPr="0038324E">
        <w:rPr>
          <w:rFonts w:ascii="Sylfaen" w:hAnsi="Sylfaen"/>
          <w:lang w:val="ka-GE"/>
        </w:rPr>
        <w:t xml:space="preserve">  </w:t>
      </w:r>
      <w:r w:rsidR="00956685" w:rsidRPr="0038324E">
        <w:rPr>
          <w:rFonts w:ascii="Sylfaen" w:hAnsi="Sylfaen"/>
          <w:lang w:val="ka-GE"/>
        </w:rPr>
        <w:t>საშეჯიბრო კომიტეტის თავმჯდომარე, ნიაზ მამრიკიშვილი, იურისტი, ედუარდ ნაჭყებია</w:t>
      </w:r>
      <w:r w:rsidR="00B25787" w:rsidRPr="0038324E">
        <w:rPr>
          <w:rFonts w:ascii="Sylfaen" w:hAnsi="Sylfaen"/>
          <w:lang w:val="ka-GE"/>
        </w:rPr>
        <w:t xml:space="preserve">, </w:t>
      </w:r>
      <w:r w:rsidR="009E3D48" w:rsidRPr="0038324E">
        <w:rPr>
          <w:rFonts w:ascii="Sylfaen" w:hAnsi="Sylfaen"/>
          <w:lang w:val="ka-GE"/>
        </w:rPr>
        <w:t xml:space="preserve">მორაგბეთა კეთილდღეობის განვითარების მენეჯერი, </w:t>
      </w:r>
      <w:r w:rsidR="00B25787" w:rsidRPr="0038324E">
        <w:rPr>
          <w:rFonts w:ascii="Sylfaen" w:hAnsi="Sylfaen"/>
          <w:lang w:val="ka-GE"/>
        </w:rPr>
        <w:t xml:space="preserve">ნოდარ ანდღულაძე </w:t>
      </w:r>
      <w:r w:rsidR="00A11843" w:rsidRPr="0038324E">
        <w:rPr>
          <w:rFonts w:ascii="Sylfaen" w:hAnsi="Sylfaen"/>
          <w:lang w:val="ka-GE"/>
        </w:rPr>
        <w:t xml:space="preserve"> </w:t>
      </w:r>
      <w:r w:rsidR="0001749C" w:rsidRPr="0038324E">
        <w:rPr>
          <w:rFonts w:ascii="Sylfaen" w:hAnsi="Sylfaen"/>
          <w:lang w:val="ka-GE"/>
        </w:rPr>
        <w:t xml:space="preserve">და შპს „რაგბის ჟურნალისტთა ლიგა“-ს დირექტორი, ბესიკი ჯანგავაძე. </w:t>
      </w:r>
    </w:p>
    <w:p w14:paraId="0AD03ACE" w14:textId="77777777" w:rsidR="00915368" w:rsidRPr="0038324E" w:rsidRDefault="00915368" w:rsidP="00FF114E">
      <w:pPr>
        <w:jc w:val="both"/>
        <w:rPr>
          <w:rFonts w:ascii="Sylfaen" w:hAnsi="Sylfaen"/>
          <w:b/>
          <w:lang w:val="ka-GE"/>
        </w:rPr>
      </w:pPr>
      <w:r w:rsidRPr="0038324E">
        <w:rPr>
          <w:rFonts w:ascii="Sylfaen" w:hAnsi="Sylfaen"/>
          <w:b/>
          <w:lang w:val="ka-GE"/>
        </w:rPr>
        <w:t>სხდომამ  განიხილა  დღის  წესრიგში შევამალი შემდეგი საკითხ</w:t>
      </w:r>
      <w:proofErr w:type="spellStart"/>
      <w:r w:rsidRPr="0038324E">
        <w:rPr>
          <w:rFonts w:ascii="Sylfaen" w:hAnsi="Sylfaen"/>
          <w:b/>
        </w:rPr>
        <w:t>ები</w:t>
      </w:r>
      <w:proofErr w:type="spellEnd"/>
      <w:r w:rsidRPr="0038324E">
        <w:rPr>
          <w:rFonts w:ascii="Sylfaen" w:hAnsi="Sylfaen"/>
          <w:b/>
          <w:lang w:val="ka-GE"/>
        </w:rPr>
        <w:t>:</w:t>
      </w:r>
    </w:p>
    <w:p w14:paraId="334B5C68" w14:textId="116A06D4" w:rsidR="00BD772B" w:rsidRPr="0038324E" w:rsidRDefault="00C76451" w:rsidP="00FF114E">
      <w:pPr>
        <w:pStyle w:val="ListParagraph"/>
        <w:numPr>
          <w:ilvl w:val="0"/>
          <w:numId w:val="31"/>
        </w:numPr>
        <w:spacing w:after="0" w:line="240" w:lineRule="auto"/>
        <w:jc w:val="both"/>
        <w:rPr>
          <w:rFonts w:ascii="Sylfaen" w:eastAsia="Times New Roman" w:hAnsi="Sylfaen" w:cs="Times New Roman"/>
          <w:lang w:val="ka-GE"/>
        </w:rPr>
      </w:pPr>
      <w:r w:rsidRPr="0038324E">
        <w:rPr>
          <w:rFonts w:ascii="Sylfaen" w:hAnsi="Sylfaen"/>
          <w:lang w:val="ka-GE"/>
        </w:rPr>
        <w:t xml:space="preserve">15.08.2021 წლის რიგგარეშე საერთო კრების </w:t>
      </w:r>
      <w:r w:rsidR="003277DC" w:rsidRPr="0038324E">
        <w:rPr>
          <w:rFonts w:ascii="Sylfaen" w:hAnsi="Sylfaen"/>
          <w:lang w:val="ka-GE"/>
        </w:rPr>
        <w:t>სამდივნოს (</w:t>
      </w:r>
      <w:r w:rsidRPr="0038324E">
        <w:rPr>
          <w:rFonts w:ascii="Sylfaen" w:hAnsi="Sylfaen"/>
          <w:lang w:val="ka-GE"/>
        </w:rPr>
        <w:t>ხმის დამთვლელი კომისიის</w:t>
      </w:r>
      <w:r w:rsidR="003277DC" w:rsidRPr="0038324E">
        <w:rPr>
          <w:rFonts w:ascii="Sylfaen" w:hAnsi="Sylfaen"/>
          <w:lang w:val="ka-GE"/>
        </w:rPr>
        <w:t xml:space="preserve">) </w:t>
      </w:r>
      <w:r w:rsidR="00441668" w:rsidRPr="0038324E">
        <w:rPr>
          <w:rFonts w:ascii="Sylfaen" w:hAnsi="Sylfaen"/>
          <w:lang w:val="ka-GE"/>
        </w:rPr>
        <w:t>სათადარიგო</w:t>
      </w:r>
      <w:r w:rsidRPr="0038324E">
        <w:rPr>
          <w:rFonts w:ascii="Sylfaen" w:hAnsi="Sylfaen"/>
          <w:lang w:val="ka-GE"/>
        </w:rPr>
        <w:t xml:space="preserve"> წევრების </w:t>
      </w:r>
      <w:r w:rsidR="00CA2027" w:rsidRPr="0038324E">
        <w:rPr>
          <w:rFonts w:ascii="Sylfaen" w:hAnsi="Sylfaen"/>
          <w:lang w:val="ka-GE"/>
        </w:rPr>
        <w:t>განსაზღვრა</w:t>
      </w:r>
      <w:r w:rsidRPr="0038324E">
        <w:rPr>
          <w:rFonts w:ascii="Sylfaen" w:hAnsi="Sylfaen"/>
          <w:lang w:val="ka-GE"/>
        </w:rPr>
        <w:t>.</w:t>
      </w:r>
    </w:p>
    <w:p w14:paraId="08E77F61" w14:textId="60CA5800" w:rsidR="00C24210" w:rsidRPr="0038324E" w:rsidRDefault="00C24210" w:rsidP="00FF114E">
      <w:pPr>
        <w:pStyle w:val="ListParagraph"/>
        <w:numPr>
          <w:ilvl w:val="0"/>
          <w:numId w:val="31"/>
        </w:numPr>
        <w:spacing w:after="0" w:line="240" w:lineRule="auto"/>
        <w:jc w:val="both"/>
        <w:rPr>
          <w:rFonts w:ascii="Sylfaen" w:eastAsia="Times New Roman" w:hAnsi="Sylfaen" w:cs="Times New Roman"/>
          <w:lang w:val="ka-GE"/>
        </w:rPr>
      </w:pPr>
      <w:r w:rsidRPr="0038324E">
        <w:rPr>
          <w:rFonts w:ascii="Sylfaen" w:hAnsi="Sylfaen"/>
          <w:lang w:val="ka-GE"/>
        </w:rPr>
        <w:t xml:space="preserve">იურიდიული პირის </w:t>
      </w:r>
      <w:r w:rsidR="009E4870" w:rsidRPr="0038324E">
        <w:rPr>
          <w:rFonts w:ascii="Sylfaen" w:hAnsi="Sylfaen"/>
          <w:lang w:val="ka-GE"/>
        </w:rPr>
        <w:t>დაფუძნების</w:t>
      </w:r>
      <w:r w:rsidRPr="0038324E">
        <w:rPr>
          <w:rFonts w:ascii="Sylfaen" w:hAnsi="Sylfaen"/>
          <w:lang w:val="ka-GE"/>
        </w:rPr>
        <w:t xml:space="preserve"> და მასში წილობრივი მონაწილეობის თაობაზე მსჯელობა.</w:t>
      </w:r>
    </w:p>
    <w:p w14:paraId="58407D5D" w14:textId="2656CE93" w:rsidR="00C76451" w:rsidRPr="0038324E" w:rsidRDefault="00C76451" w:rsidP="00FF114E">
      <w:pPr>
        <w:pStyle w:val="ListParagraph"/>
        <w:numPr>
          <w:ilvl w:val="0"/>
          <w:numId w:val="31"/>
        </w:numPr>
        <w:spacing w:after="0" w:line="240" w:lineRule="auto"/>
        <w:jc w:val="both"/>
        <w:rPr>
          <w:rFonts w:ascii="Sylfaen" w:eastAsia="Times New Roman" w:hAnsi="Sylfaen" w:cs="Times New Roman"/>
          <w:lang w:val="ka-GE"/>
        </w:rPr>
      </w:pPr>
      <w:r w:rsidRPr="0038324E">
        <w:rPr>
          <w:rFonts w:ascii="Sylfaen" w:hAnsi="Sylfaen"/>
          <w:lang w:val="ka-GE"/>
        </w:rPr>
        <w:t>საქართველოს რაგბის კავშირის ეგიდით ორგანიზებული კაცთა, ქალთა და ჭაბუკთა შეჯიბრებების ჩატარების შესახებ დებულების</w:t>
      </w:r>
      <w:r w:rsidR="00935EFD" w:rsidRPr="0038324E">
        <w:rPr>
          <w:rFonts w:ascii="Sylfaen" w:hAnsi="Sylfaen"/>
          <w:lang w:val="ka-GE"/>
        </w:rPr>
        <w:t>ა და მისი დანართების</w:t>
      </w:r>
      <w:r w:rsidR="005973A8" w:rsidRPr="0038324E">
        <w:rPr>
          <w:rFonts w:ascii="Sylfaen" w:hAnsi="Sylfaen"/>
          <w:lang w:val="ka-GE"/>
        </w:rPr>
        <w:t>, ასევე რაგბის სათამაშო გარემოს სტანდარტის</w:t>
      </w:r>
      <w:r w:rsidRPr="0038324E">
        <w:rPr>
          <w:rFonts w:ascii="Sylfaen" w:hAnsi="Sylfaen"/>
          <w:lang w:val="ka-GE"/>
        </w:rPr>
        <w:t xml:space="preserve"> პროექტის განხილვა და დამტკიცება.</w:t>
      </w:r>
    </w:p>
    <w:p w14:paraId="317F0A1A" w14:textId="1710B743" w:rsidR="00B25787" w:rsidRPr="0038324E" w:rsidRDefault="00B25787" w:rsidP="00FF114E">
      <w:pPr>
        <w:pStyle w:val="ListParagraph"/>
        <w:numPr>
          <w:ilvl w:val="0"/>
          <w:numId w:val="31"/>
        </w:numPr>
        <w:spacing w:after="0" w:line="240" w:lineRule="auto"/>
        <w:jc w:val="both"/>
        <w:rPr>
          <w:rFonts w:ascii="Sylfaen" w:eastAsia="Times New Roman" w:hAnsi="Sylfaen" w:cs="Times New Roman"/>
          <w:lang w:val="ka-GE"/>
        </w:rPr>
      </w:pPr>
      <w:r w:rsidRPr="0038324E">
        <w:rPr>
          <w:rFonts w:ascii="Sylfaen" w:hAnsi="Sylfaen"/>
          <w:lang w:val="ka-GE"/>
        </w:rPr>
        <w:t>სანაკრებო წარმომადგენლების  ვაქცინაციის საკითხზე მსჯელობა.</w:t>
      </w:r>
    </w:p>
    <w:p w14:paraId="5F9F9EC2" w14:textId="46A96205" w:rsidR="00C76451" w:rsidRPr="0038324E" w:rsidRDefault="00860454" w:rsidP="00FF114E">
      <w:pPr>
        <w:pStyle w:val="ListParagraph"/>
        <w:numPr>
          <w:ilvl w:val="0"/>
          <w:numId w:val="31"/>
        </w:numPr>
        <w:spacing w:after="0" w:line="240" w:lineRule="auto"/>
        <w:jc w:val="both"/>
        <w:rPr>
          <w:rFonts w:ascii="Sylfaen" w:eastAsia="Times New Roman" w:hAnsi="Sylfaen" w:cs="Times New Roman"/>
          <w:lang w:val="ka-GE"/>
        </w:rPr>
      </w:pPr>
      <w:r w:rsidRPr="0038324E">
        <w:rPr>
          <w:rFonts w:ascii="Sylfaen" w:eastAsia="Times New Roman" w:hAnsi="Sylfaen" w:cs="Times New Roman"/>
          <w:lang w:val="ka-GE"/>
        </w:rPr>
        <w:t>საქართველოს მორაგბეთა სტატუსისა და ტრანსფე</w:t>
      </w:r>
      <w:r w:rsidR="0026238C" w:rsidRPr="0038324E">
        <w:rPr>
          <w:rFonts w:ascii="Sylfaen" w:eastAsia="Times New Roman" w:hAnsi="Sylfaen" w:cs="Times New Roman"/>
          <w:lang w:val="ka-GE"/>
        </w:rPr>
        <w:t>რის შესახებ დებულებაში ცვლილებების</w:t>
      </w:r>
      <w:r w:rsidRPr="0038324E">
        <w:rPr>
          <w:rFonts w:ascii="Sylfaen" w:eastAsia="Times New Roman" w:hAnsi="Sylfaen" w:cs="Times New Roman"/>
          <w:lang w:val="ka-GE"/>
        </w:rPr>
        <w:t xml:space="preserve"> განხილვა და </w:t>
      </w:r>
      <w:r w:rsidR="0014387E" w:rsidRPr="0038324E">
        <w:rPr>
          <w:rFonts w:ascii="Sylfaen" w:eastAsia="Times New Roman" w:hAnsi="Sylfaen" w:cs="Times New Roman"/>
          <w:lang w:val="ka-GE"/>
        </w:rPr>
        <w:t xml:space="preserve">2021-2022 სატრანსფერო დებულების </w:t>
      </w:r>
      <w:r w:rsidRPr="0038324E">
        <w:rPr>
          <w:rFonts w:ascii="Sylfaen" w:eastAsia="Times New Roman" w:hAnsi="Sylfaen" w:cs="Times New Roman"/>
          <w:lang w:val="ka-GE"/>
        </w:rPr>
        <w:t xml:space="preserve"> დამტკიცება.</w:t>
      </w:r>
    </w:p>
    <w:p w14:paraId="78CF2309" w14:textId="46DBDB95" w:rsidR="00860454" w:rsidRPr="0038324E" w:rsidRDefault="00B25787" w:rsidP="00FF114E">
      <w:pPr>
        <w:pStyle w:val="ListParagraph"/>
        <w:numPr>
          <w:ilvl w:val="0"/>
          <w:numId w:val="31"/>
        </w:numPr>
        <w:spacing w:after="0" w:line="240" w:lineRule="auto"/>
        <w:jc w:val="both"/>
        <w:rPr>
          <w:rFonts w:ascii="Sylfaen" w:eastAsia="Times New Roman" w:hAnsi="Sylfaen" w:cs="Times New Roman"/>
          <w:lang w:val="ka-GE"/>
        </w:rPr>
      </w:pPr>
      <w:r w:rsidRPr="0038324E">
        <w:rPr>
          <w:rFonts w:ascii="Sylfaen" w:eastAsia="Times New Roman" w:hAnsi="Sylfaen" w:cs="Times New Roman"/>
          <w:lang w:val="ka-GE"/>
        </w:rPr>
        <w:t>რაგბის კლუბები „დინამო“</w:t>
      </w:r>
      <w:r w:rsidR="003356C6" w:rsidRPr="0038324E">
        <w:rPr>
          <w:rFonts w:ascii="Sylfaen" w:eastAsia="Times New Roman" w:hAnsi="Sylfaen" w:cs="Times New Roman"/>
          <w:lang w:val="ka-GE"/>
        </w:rPr>
        <w:t>-ს</w:t>
      </w:r>
      <w:r w:rsidRPr="0038324E">
        <w:rPr>
          <w:rFonts w:ascii="Sylfaen" w:eastAsia="Times New Roman" w:hAnsi="Sylfaen" w:cs="Times New Roman"/>
          <w:lang w:val="ka-GE"/>
        </w:rPr>
        <w:t xml:space="preserve"> და „ფირალები“</w:t>
      </w:r>
      <w:r w:rsidR="003356C6" w:rsidRPr="0038324E">
        <w:rPr>
          <w:rFonts w:ascii="Sylfaen" w:eastAsia="Times New Roman" w:hAnsi="Sylfaen" w:cs="Times New Roman"/>
          <w:lang w:val="ka-GE"/>
        </w:rPr>
        <w:t>-ს</w:t>
      </w:r>
      <w:r w:rsidRPr="0038324E">
        <w:rPr>
          <w:rFonts w:ascii="Sylfaen" w:eastAsia="Times New Roman" w:hAnsi="Sylfaen" w:cs="Times New Roman"/>
          <w:lang w:val="ka-GE"/>
        </w:rPr>
        <w:t xml:space="preserve"> შუამდგომლობების განხილვა რეგიონალურ ჩემპიონატში დაშვებასთან დაკავშირებით.</w:t>
      </w:r>
    </w:p>
    <w:p w14:paraId="371008F6" w14:textId="4428927D" w:rsidR="00091920" w:rsidRPr="0038324E" w:rsidRDefault="00091920" w:rsidP="00FF114E">
      <w:pPr>
        <w:pStyle w:val="ListParagraph"/>
        <w:numPr>
          <w:ilvl w:val="0"/>
          <w:numId w:val="31"/>
        </w:numPr>
        <w:spacing w:after="0" w:line="240" w:lineRule="auto"/>
        <w:jc w:val="both"/>
        <w:rPr>
          <w:rFonts w:ascii="Sylfaen" w:eastAsia="Times New Roman" w:hAnsi="Sylfaen" w:cs="Times New Roman"/>
          <w:lang w:val="ka-GE"/>
        </w:rPr>
      </w:pPr>
      <w:r w:rsidRPr="0038324E">
        <w:rPr>
          <w:rFonts w:ascii="Sylfaen" w:eastAsia="Times New Roman" w:hAnsi="Sylfaen" w:cs="Times New Roman"/>
          <w:lang w:val="ka-GE"/>
        </w:rPr>
        <w:t xml:space="preserve">დიდი 10, პირველი და რეგიონალური ლიგების </w:t>
      </w:r>
      <w:r w:rsidR="00944BB9" w:rsidRPr="0038324E">
        <w:rPr>
          <w:rFonts w:ascii="Sylfaen" w:eastAsia="Times New Roman" w:hAnsi="Sylfaen" w:cs="Times New Roman"/>
        </w:rPr>
        <w:t xml:space="preserve">2021-2022 </w:t>
      </w:r>
      <w:r w:rsidR="00944BB9" w:rsidRPr="0038324E">
        <w:rPr>
          <w:rFonts w:ascii="Sylfaen" w:eastAsia="Times New Roman" w:hAnsi="Sylfaen" w:cs="Times New Roman"/>
          <w:lang w:val="ka-GE"/>
        </w:rPr>
        <w:t xml:space="preserve">წლის </w:t>
      </w:r>
      <w:r w:rsidRPr="0038324E">
        <w:rPr>
          <w:rFonts w:ascii="Sylfaen" w:eastAsia="Times New Roman" w:hAnsi="Sylfaen" w:cs="Times New Roman"/>
          <w:lang w:val="ka-GE"/>
        </w:rPr>
        <w:t>შეჯიბრებებში მონაწილე კლუბების (გუნდების) საბაზისო დაფინანსების განაწილების წესის დამტკიცება.</w:t>
      </w:r>
    </w:p>
    <w:p w14:paraId="6599D545" w14:textId="1E2A53C1" w:rsidR="00B25787" w:rsidRPr="0038324E" w:rsidRDefault="00B25787" w:rsidP="00FF114E">
      <w:pPr>
        <w:pStyle w:val="ListParagraph"/>
        <w:numPr>
          <w:ilvl w:val="0"/>
          <w:numId w:val="31"/>
        </w:numPr>
        <w:spacing w:after="0" w:line="240" w:lineRule="auto"/>
        <w:jc w:val="both"/>
        <w:rPr>
          <w:rFonts w:ascii="Sylfaen" w:eastAsia="Times New Roman" w:hAnsi="Sylfaen" w:cs="Times New Roman"/>
          <w:lang w:val="ka-GE"/>
        </w:rPr>
      </w:pPr>
      <w:r w:rsidRPr="0038324E">
        <w:rPr>
          <w:rFonts w:ascii="Sylfaen" w:eastAsia="Times New Roman" w:hAnsi="Sylfaen" w:cs="Times New Roman"/>
          <w:lang w:val="ka-GE"/>
        </w:rPr>
        <w:t>კლუბი „ლოკომოტივი“-ს ახალ წესდების პროექტთან დაკავშირებული შენიშვნების განხილვა.</w:t>
      </w:r>
    </w:p>
    <w:p w14:paraId="58DBE1DD" w14:textId="77777777" w:rsidR="007516BA" w:rsidRPr="0038324E" w:rsidRDefault="007516BA" w:rsidP="00FF114E">
      <w:pPr>
        <w:pStyle w:val="ListParagraph"/>
        <w:spacing w:after="0" w:line="240" w:lineRule="auto"/>
        <w:ind w:left="1080"/>
        <w:jc w:val="both"/>
        <w:rPr>
          <w:rFonts w:ascii="Sylfaen" w:eastAsia="Times New Roman" w:hAnsi="Sylfaen" w:cs="Times New Roman"/>
        </w:rPr>
      </w:pPr>
    </w:p>
    <w:p w14:paraId="6D24CC2F" w14:textId="77777777" w:rsidR="0078038B" w:rsidRPr="0038324E" w:rsidRDefault="0078038B" w:rsidP="00FF114E">
      <w:pPr>
        <w:jc w:val="both"/>
        <w:rPr>
          <w:rFonts w:ascii="Sylfaen" w:hAnsi="Sylfaen"/>
          <w:b/>
          <w:lang w:val="ka-GE"/>
        </w:rPr>
      </w:pPr>
      <w:r w:rsidRPr="0038324E">
        <w:rPr>
          <w:rFonts w:ascii="Sylfaen" w:hAnsi="Sylfaen"/>
          <w:b/>
          <w:lang w:val="ka-GE"/>
        </w:rPr>
        <w:t>სხდომამ  გადაწყვიტა:</w:t>
      </w:r>
    </w:p>
    <w:p w14:paraId="71761A59" w14:textId="5F88CD98" w:rsidR="00BE18D2" w:rsidRPr="0038324E" w:rsidRDefault="003174A0" w:rsidP="00FF114E">
      <w:pPr>
        <w:spacing w:after="0" w:line="240" w:lineRule="auto"/>
        <w:jc w:val="both"/>
        <w:rPr>
          <w:rFonts w:ascii="Sylfaen" w:hAnsi="Sylfaen"/>
          <w:lang w:val="ka-GE"/>
        </w:rPr>
      </w:pPr>
      <w:r w:rsidRPr="0038324E">
        <w:rPr>
          <w:rFonts w:ascii="Sylfaen" w:hAnsi="Sylfaen"/>
          <w:b/>
          <w:lang w:val="ka-GE"/>
        </w:rPr>
        <w:lastRenderedPageBreak/>
        <w:t>1.</w:t>
      </w:r>
      <w:r w:rsidR="0078038B" w:rsidRPr="0038324E">
        <w:rPr>
          <w:rFonts w:ascii="Sylfaen" w:hAnsi="Sylfaen"/>
          <w:b/>
          <w:lang w:val="ka-GE"/>
        </w:rPr>
        <w:t xml:space="preserve">პირველ საკითხთან დაკავშირებით, </w:t>
      </w:r>
      <w:r w:rsidR="0078038B" w:rsidRPr="0038324E">
        <w:rPr>
          <w:rFonts w:ascii="Sylfaen" w:hAnsi="Sylfaen"/>
          <w:lang w:val="ka-GE"/>
        </w:rPr>
        <w:t>რომელიც შეეხებოდა</w:t>
      </w:r>
      <w:r w:rsidR="0078038B" w:rsidRPr="0038324E">
        <w:rPr>
          <w:rFonts w:ascii="Sylfaen" w:hAnsi="Sylfaen"/>
          <w:b/>
          <w:lang w:val="ka-GE"/>
        </w:rPr>
        <w:t xml:space="preserve">  </w:t>
      </w:r>
      <w:r w:rsidR="00BE18D2" w:rsidRPr="0038324E">
        <w:rPr>
          <w:rFonts w:ascii="Sylfaen" w:hAnsi="Sylfaen"/>
          <w:lang w:val="ka-GE"/>
        </w:rPr>
        <w:t xml:space="preserve">15.08.2021 წლის რიგგარეშე საერთო კრების </w:t>
      </w:r>
      <w:r w:rsidR="006537B8" w:rsidRPr="0038324E">
        <w:rPr>
          <w:rFonts w:ascii="Sylfaen" w:hAnsi="Sylfaen"/>
          <w:lang w:val="ka-GE"/>
        </w:rPr>
        <w:t>სამდივნოს (</w:t>
      </w:r>
      <w:r w:rsidR="00BE18D2" w:rsidRPr="0038324E">
        <w:rPr>
          <w:rFonts w:ascii="Sylfaen" w:hAnsi="Sylfaen"/>
          <w:lang w:val="ka-GE"/>
        </w:rPr>
        <w:t>ხმის დამთვლელი კომისიის</w:t>
      </w:r>
      <w:r w:rsidR="006537B8" w:rsidRPr="0038324E">
        <w:rPr>
          <w:rFonts w:ascii="Sylfaen" w:hAnsi="Sylfaen"/>
          <w:lang w:val="ka-GE"/>
        </w:rPr>
        <w:t>)</w:t>
      </w:r>
      <w:r w:rsidR="00BE18D2" w:rsidRPr="0038324E">
        <w:rPr>
          <w:rFonts w:ascii="Sylfaen" w:hAnsi="Sylfaen"/>
          <w:lang w:val="ka-GE"/>
        </w:rPr>
        <w:t xml:space="preserve"> </w:t>
      </w:r>
      <w:r w:rsidR="00446974" w:rsidRPr="0038324E">
        <w:rPr>
          <w:rFonts w:ascii="Sylfaen" w:hAnsi="Sylfaen"/>
          <w:lang w:val="ka-GE"/>
        </w:rPr>
        <w:t>სათადარიგო</w:t>
      </w:r>
      <w:r w:rsidR="00BE18D2" w:rsidRPr="0038324E">
        <w:rPr>
          <w:rFonts w:ascii="Sylfaen" w:hAnsi="Sylfaen"/>
          <w:lang w:val="ka-GE"/>
        </w:rPr>
        <w:t xml:space="preserve"> წევრების განსაზღვრა</w:t>
      </w:r>
      <w:r w:rsidRPr="0038324E">
        <w:rPr>
          <w:rFonts w:ascii="Sylfaen" w:hAnsi="Sylfaen"/>
          <w:lang w:val="ka-GE"/>
        </w:rPr>
        <w:t>ს</w:t>
      </w:r>
      <w:r w:rsidR="00BE18D2" w:rsidRPr="0038324E">
        <w:rPr>
          <w:rFonts w:ascii="Sylfaen" w:hAnsi="Sylfaen"/>
          <w:lang w:val="ka-GE"/>
        </w:rPr>
        <w:t>, გამგეობის წევრებმა ერთხმად გადაწყვიტეს:</w:t>
      </w:r>
    </w:p>
    <w:p w14:paraId="5362DCA8" w14:textId="59C628F6" w:rsidR="00BE18D2" w:rsidRPr="0038324E" w:rsidRDefault="00BE18D2" w:rsidP="00FF114E">
      <w:pPr>
        <w:pStyle w:val="ListParagraph"/>
        <w:spacing w:after="0" w:line="240" w:lineRule="auto"/>
        <w:ind w:left="1080"/>
        <w:jc w:val="both"/>
        <w:rPr>
          <w:rFonts w:ascii="Sylfaen" w:hAnsi="Sylfaen" w:cs="Sylfaen"/>
          <w:lang w:val="ka-GE"/>
        </w:rPr>
      </w:pPr>
      <w:r w:rsidRPr="0038324E">
        <w:rPr>
          <w:rFonts w:ascii="Sylfaen" w:hAnsi="Sylfaen"/>
          <w:b/>
          <w:lang w:val="ka-GE"/>
        </w:rPr>
        <w:t xml:space="preserve">ა) </w:t>
      </w:r>
      <w:r w:rsidR="006537B8" w:rsidRPr="0038324E">
        <w:rPr>
          <w:rFonts w:ascii="Sylfaen" w:hAnsi="Sylfaen" w:cs="Sylfaen"/>
          <w:lang w:val="ka-GE"/>
        </w:rPr>
        <w:t>სრკ</w:t>
      </w:r>
      <w:r w:rsidR="006537B8" w:rsidRPr="0038324E">
        <w:rPr>
          <w:rFonts w:ascii="Sylfaen" w:hAnsi="Sylfaen"/>
          <w:lang w:val="ka-GE"/>
        </w:rPr>
        <w:t>-</w:t>
      </w:r>
      <w:r w:rsidR="006537B8" w:rsidRPr="0038324E">
        <w:rPr>
          <w:rFonts w:ascii="Sylfaen" w:hAnsi="Sylfaen" w:cs="Sylfaen"/>
          <w:lang w:val="ka-GE"/>
        </w:rPr>
        <w:t>ს</w:t>
      </w:r>
      <w:r w:rsidR="006537B8" w:rsidRPr="0038324E">
        <w:rPr>
          <w:rFonts w:ascii="Sylfaen" w:hAnsi="Sylfaen"/>
          <w:lang w:val="ka-GE"/>
        </w:rPr>
        <w:t xml:space="preserve"> 2021 </w:t>
      </w:r>
      <w:r w:rsidR="006537B8" w:rsidRPr="0038324E">
        <w:rPr>
          <w:rFonts w:ascii="Sylfaen" w:hAnsi="Sylfaen" w:cs="Sylfaen"/>
          <w:lang w:val="ka-GE"/>
        </w:rPr>
        <w:t>წლის</w:t>
      </w:r>
      <w:r w:rsidR="006537B8" w:rsidRPr="0038324E">
        <w:rPr>
          <w:rFonts w:ascii="Sylfaen" w:hAnsi="Sylfaen"/>
          <w:lang w:val="ka-GE"/>
        </w:rPr>
        <w:t xml:space="preserve"> 15 აგვისტოს რიგგარეშე </w:t>
      </w:r>
      <w:r w:rsidR="006537B8" w:rsidRPr="0038324E">
        <w:rPr>
          <w:rFonts w:ascii="Sylfaen" w:hAnsi="Sylfaen" w:cs="Sylfaen"/>
          <w:lang w:val="ka-GE"/>
        </w:rPr>
        <w:t>საერთო</w:t>
      </w:r>
      <w:r w:rsidR="006537B8" w:rsidRPr="0038324E">
        <w:rPr>
          <w:rFonts w:ascii="Sylfaen" w:hAnsi="Sylfaen"/>
          <w:lang w:val="ka-GE"/>
        </w:rPr>
        <w:t xml:space="preserve"> </w:t>
      </w:r>
      <w:r w:rsidR="006537B8" w:rsidRPr="0038324E">
        <w:rPr>
          <w:rFonts w:ascii="Sylfaen" w:hAnsi="Sylfaen" w:cs="Sylfaen"/>
          <w:lang w:val="ka-GE"/>
        </w:rPr>
        <w:t>კრების</w:t>
      </w:r>
      <w:r w:rsidR="006537B8" w:rsidRPr="0038324E">
        <w:rPr>
          <w:rFonts w:ascii="Sylfaen" w:hAnsi="Sylfaen"/>
          <w:lang w:val="ka-GE"/>
        </w:rPr>
        <w:t xml:space="preserve"> </w:t>
      </w:r>
      <w:r w:rsidR="006537B8" w:rsidRPr="0038324E">
        <w:rPr>
          <w:rFonts w:ascii="Sylfaen" w:hAnsi="Sylfaen" w:cs="Sylfaen"/>
          <w:lang w:val="ka-GE"/>
        </w:rPr>
        <w:t>სამდივნოს</w:t>
      </w:r>
      <w:r w:rsidR="006537B8" w:rsidRPr="0038324E">
        <w:rPr>
          <w:rFonts w:ascii="Sylfaen" w:hAnsi="Sylfaen"/>
          <w:lang w:val="ka-GE"/>
        </w:rPr>
        <w:t xml:space="preserve"> (</w:t>
      </w:r>
      <w:r w:rsidR="006537B8" w:rsidRPr="0038324E">
        <w:rPr>
          <w:rFonts w:ascii="Sylfaen" w:hAnsi="Sylfaen" w:cs="Sylfaen"/>
          <w:lang w:val="ka-GE"/>
        </w:rPr>
        <w:t>ხმის</w:t>
      </w:r>
      <w:r w:rsidR="006537B8" w:rsidRPr="0038324E">
        <w:rPr>
          <w:rFonts w:ascii="Sylfaen" w:hAnsi="Sylfaen"/>
          <w:lang w:val="ka-GE"/>
        </w:rPr>
        <w:t xml:space="preserve"> </w:t>
      </w:r>
      <w:r w:rsidR="006537B8" w:rsidRPr="0038324E">
        <w:rPr>
          <w:rFonts w:ascii="Sylfaen" w:hAnsi="Sylfaen" w:cs="Sylfaen"/>
          <w:lang w:val="ka-GE"/>
        </w:rPr>
        <w:t>დამთვლელი</w:t>
      </w:r>
      <w:r w:rsidR="006537B8" w:rsidRPr="0038324E">
        <w:rPr>
          <w:rFonts w:ascii="Sylfaen" w:hAnsi="Sylfaen"/>
          <w:lang w:val="ka-GE"/>
        </w:rPr>
        <w:t xml:space="preserve"> </w:t>
      </w:r>
      <w:r w:rsidR="006537B8" w:rsidRPr="0038324E">
        <w:rPr>
          <w:rFonts w:ascii="Sylfaen" w:hAnsi="Sylfaen" w:cs="Sylfaen"/>
          <w:lang w:val="ka-GE"/>
        </w:rPr>
        <w:t>კომისიის</w:t>
      </w:r>
      <w:r w:rsidR="006537B8" w:rsidRPr="0038324E">
        <w:rPr>
          <w:rFonts w:ascii="Sylfaen" w:hAnsi="Sylfaen"/>
          <w:lang w:val="ka-GE"/>
        </w:rPr>
        <w:t xml:space="preserve">) სათადარიგო წევრებად </w:t>
      </w:r>
      <w:r w:rsidR="007E335E" w:rsidRPr="0038324E">
        <w:rPr>
          <w:rFonts w:ascii="Sylfaen" w:hAnsi="Sylfaen" w:cs="Sylfaen"/>
          <w:lang w:val="ka-GE"/>
        </w:rPr>
        <w:t>დაინიშნონ</w:t>
      </w:r>
      <w:r w:rsidR="006537B8" w:rsidRPr="0038324E">
        <w:rPr>
          <w:rFonts w:ascii="Sylfaen" w:hAnsi="Sylfaen" w:cs="Sylfaen"/>
          <w:lang w:val="ka-GE"/>
        </w:rPr>
        <w:t>:</w:t>
      </w:r>
    </w:p>
    <w:p w14:paraId="026D2574" w14:textId="0F05BB1B" w:rsidR="006537B8" w:rsidRPr="0038324E" w:rsidRDefault="006537B8" w:rsidP="00FF114E">
      <w:pPr>
        <w:pStyle w:val="ListParagraph"/>
        <w:spacing w:after="0" w:line="240" w:lineRule="auto"/>
        <w:ind w:left="1080"/>
        <w:jc w:val="both"/>
        <w:rPr>
          <w:rFonts w:ascii="Sylfaen" w:hAnsi="Sylfaen"/>
          <w:lang w:val="ka-GE"/>
        </w:rPr>
      </w:pPr>
      <w:r w:rsidRPr="0038324E">
        <w:rPr>
          <w:rFonts w:ascii="Sylfaen" w:hAnsi="Sylfaen"/>
          <w:lang w:val="ka-GE"/>
        </w:rPr>
        <w:t>ანა მუმლაძე (პირადი ნომერი</w:t>
      </w:r>
      <w:r w:rsidR="007E335E" w:rsidRPr="0038324E">
        <w:rPr>
          <w:rFonts w:ascii="Sylfaen" w:hAnsi="Sylfaen"/>
          <w:lang w:val="ka-GE"/>
        </w:rPr>
        <w:t xml:space="preserve">: </w:t>
      </w:r>
      <w:r w:rsidR="007E335E" w:rsidRPr="0038324E">
        <w:rPr>
          <w:rFonts w:ascii="Sylfaen" w:hAnsi="Sylfaen" w:cs="Segoe UI Historic"/>
          <w:color w:val="050505"/>
          <w:shd w:val="clear" w:color="auto" w:fill="E4E6EB"/>
        </w:rPr>
        <w:t>01017054297</w:t>
      </w:r>
      <w:r w:rsidRPr="0038324E">
        <w:rPr>
          <w:rFonts w:ascii="Sylfaen" w:hAnsi="Sylfaen"/>
          <w:lang w:val="ka-GE"/>
        </w:rPr>
        <w:t>) და ალექსანდრე უჯმაჯურიძე (პირადი ნომერი</w:t>
      </w:r>
      <w:r w:rsidR="00B46B60" w:rsidRPr="0038324E">
        <w:rPr>
          <w:rFonts w:ascii="Sylfaen" w:hAnsi="Sylfaen"/>
          <w:lang w:val="ka-GE"/>
        </w:rPr>
        <w:t>:</w:t>
      </w:r>
      <w:r w:rsidR="00B46B60" w:rsidRPr="0038324E">
        <w:rPr>
          <w:rFonts w:ascii="Sylfaen" w:hAnsi="Sylfaen" w:cs="Segoe UI Historic"/>
          <w:color w:val="050505"/>
          <w:shd w:val="clear" w:color="auto" w:fill="E4E6EB"/>
        </w:rPr>
        <w:t>01011019100</w:t>
      </w:r>
      <w:r w:rsidRPr="0038324E">
        <w:rPr>
          <w:rFonts w:ascii="Sylfaen" w:hAnsi="Sylfaen"/>
          <w:lang w:val="ka-GE"/>
        </w:rPr>
        <w:t>)</w:t>
      </w:r>
    </w:p>
    <w:p w14:paraId="3688B909" w14:textId="77777777" w:rsidR="003174A0" w:rsidRPr="0038324E" w:rsidRDefault="003174A0" w:rsidP="00FF114E">
      <w:pPr>
        <w:pStyle w:val="ListParagraph"/>
        <w:spacing w:after="0" w:line="240" w:lineRule="auto"/>
        <w:ind w:left="1080"/>
        <w:jc w:val="both"/>
        <w:rPr>
          <w:rFonts w:ascii="Sylfaen" w:hAnsi="Sylfaen"/>
          <w:b/>
          <w:lang w:val="ka-GE"/>
        </w:rPr>
      </w:pPr>
    </w:p>
    <w:p w14:paraId="4797EAFB" w14:textId="4F626141" w:rsidR="009E4870" w:rsidRPr="0038324E" w:rsidRDefault="003174A0" w:rsidP="00FF114E">
      <w:pPr>
        <w:spacing w:after="0" w:line="240" w:lineRule="auto"/>
        <w:jc w:val="both"/>
        <w:rPr>
          <w:rFonts w:ascii="Sylfaen" w:eastAsia="Times New Roman" w:hAnsi="Sylfaen" w:cs="Times New Roman"/>
          <w:lang w:val="ka-GE"/>
        </w:rPr>
      </w:pPr>
      <w:r w:rsidRPr="0038324E">
        <w:rPr>
          <w:rFonts w:ascii="Sylfaen" w:eastAsia="Times New Roman" w:hAnsi="Sylfaen" w:cs="Times New Roman"/>
          <w:lang w:val="ka-GE"/>
        </w:rPr>
        <w:t xml:space="preserve"> 2. </w:t>
      </w:r>
      <w:r w:rsidRPr="0038324E">
        <w:rPr>
          <w:rFonts w:ascii="Sylfaen" w:eastAsia="Times New Roman" w:hAnsi="Sylfaen" w:cs="Times New Roman"/>
          <w:b/>
          <w:lang w:val="ka-GE"/>
        </w:rPr>
        <w:t xml:space="preserve">მეორე საკითხთან დაკავშირებით, რომელიც შეეხებოდა </w:t>
      </w:r>
      <w:r w:rsidR="009E4870" w:rsidRPr="0038324E">
        <w:rPr>
          <w:rFonts w:ascii="Sylfaen" w:hAnsi="Sylfaen"/>
          <w:lang w:val="ka-GE"/>
        </w:rPr>
        <w:t>იურიდიული პირის დაფუძნების და მასში წილობრივი მონაწილეობის თაობაზე მსჯელობა</w:t>
      </w:r>
      <w:r w:rsidR="007D7012" w:rsidRPr="0038324E">
        <w:rPr>
          <w:rFonts w:ascii="Sylfaen" w:hAnsi="Sylfaen"/>
          <w:lang w:val="ka-GE"/>
        </w:rPr>
        <w:t>ს</w:t>
      </w:r>
      <w:r w:rsidR="009E4870" w:rsidRPr="0038324E">
        <w:rPr>
          <w:rFonts w:ascii="Sylfaen" w:hAnsi="Sylfaen"/>
          <w:lang w:val="ka-GE"/>
        </w:rPr>
        <w:t xml:space="preserve">, გამგეობის წევრებმა მოისმინეს ინფორმაცია შპს „ქართული რაგბის მომავალი“-ს დაფუძნებასთან, საქმიანობის საგანთან და წილობრივ მონაწილეობასთან დაკავშირებით. </w:t>
      </w:r>
      <w:r w:rsidR="00590C7C" w:rsidRPr="0038324E">
        <w:rPr>
          <w:rFonts w:ascii="Sylfaen" w:hAnsi="Sylfaen"/>
          <w:lang w:val="ka-GE"/>
        </w:rPr>
        <w:t xml:space="preserve">სხდომაზე მიწვეულმა სტუმარმა, შპს „რაგბის ჟურნალისტთა ლიგა“-ს დირექტორმა, ბესიკი ჯანგავაძემ, გამგეობის წევრებს გააცნო იდეა და გეგმა, რომელიც შეეხებოდა რაგბის კავშირის მონაწილეობით იურიდიული პირის დაფუძნებას. მან უპასუხა გამგეობის წევრების კითხვებს ასეთი იურიდიული პირის არსებობის </w:t>
      </w:r>
      <w:r w:rsidR="005F18DB" w:rsidRPr="0038324E">
        <w:rPr>
          <w:rFonts w:ascii="Sylfaen" w:hAnsi="Sylfaen"/>
          <w:lang w:val="ka-GE"/>
        </w:rPr>
        <w:t>საჭიროების</w:t>
      </w:r>
      <w:r w:rsidR="00590C7C" w:rsidRPr="0038324E">
        <w:rPr>
          <w:rFonts w:ascii="Sylfaen" w:hAnsi="Sylfaen"/>
          <w:lang w:val="ka-GE"/>
        </w:rPr>
        <w:t xml:space="preserve"> შესახებ და დეტალურად აღწერა </w:t>
      </w:r>
      <w:r w:rsidR="00DB126B" w:rsidRPr="0038324E">
        <w:rPr>
          <w:rFonts w:ascii="Sylfaen" w:hAnsi="Sylfaen"/>
          <w:lang w:val="ka-GE"/>
        </w:rPr>
        <w:t>საქმიანობა</w:t>
      </w:r>
      <w:r w:rsidR="00590C7C" w:rsidRPr="0038324E">
        <w:rPr>
          <w:rFonts w:ascii="Sylfaen" w:hAnsi="Sylfaen"/>
          <w:lang w:val="ka-GE"/>
        </w:rPr>
        <w:t xml:space="preserve">, </w:t>
      </w:r>
      <w:r w:rsidR="00DB126B" w:rsidRPr="0038324E">
        <w:rPr>
          <w:rFonts w:ascii="Sylfaen" w:hAnsi="Sylfaen"/>
          <w:lang w:val="ka-GE"/>
        </w:rPr>
        <w:t>რომელსაც გაუძღვებოდა ორგანიზაცია</w:t>
      </w:r>
      <w:r w:rsidR="007B3C26" w:rsidRPr="0038324E">
        <w:rPr>
          <w:rFonts w:ascii="Sylfaen" w:hAnsi="Sylfaen"/>
          <w:lang w:val="ka-GE"/>
        </w:rPr>
        <w:t>, ასევე დასძინა, რომ თავად იქნებოდა სარაგბო ჟურნალის მთავარი რედაქტორი.</w:t>
      </w:r>
      <w:r w:rsidR="005F18DB" w:rsidRPr="0038324E">
        <w:rPr>
          <w:rFonts w:ascii="Sylfaen" w:hAnsi="Sylfaen"/>
          <w:lang w:val="ka-GE"/>
        </w:rPr>
        <w:t xml:space="preserve"> გამგეობის წევრებმა მოიწონეს იდეა, მისი განხორციელების გეგმა და ერთხმად მიიღეს შემდეგი გადაწყვეტილება:</w:t>
      </w:r>
    </w:p>
    <w:p w14:paraId="70E1583E" w14:textId="77777777" w:rsidR="00D52F97" w:rsidRPr="0038324E" w:rsidRDefault="00D52F97" w:rsidP="00FF114E">
      <w:pPr>
        <w:pStyle w:val="ListParagraph"/>
        <w:spacing w:after="0" w:line="240" w:lineRule="auto"/>
        <w:ind w:left="1080"/>
        <w:jc w:val="both"/>
        <w:rPr>
          <w:rFonts w:ascii="Sylfaen" w:eastAsia="Times New Roman" w:hAnsi="Sylfaen" w:cs="Times New Roman"/>
          <w:lang w:val="ka-GE"/>
        </w:rPr>
      </w:pPr>
    </w:p>
    <w:p w14:paraId="1BFEF02E" w14:textId="47CED353" w:rsidR="005F18DB" w:rsidRPr="0038324E" w:rsidRDefault="005F18DB" w:rsidP="00FF114E">
      <w:pPr>
        <w:pStyle w:val="ListParagraph"/>
        <w:spacing w:after="0" w:line="240" w:lineRule="auto"/>
        <w:ind w:left="1080"/>
        <w:jc w:val="both"/>
        <w:rPr>
          <w:rFonts w:ascii="Sylfaen" w:hAnsi="Sylfaen"/>
          <w:lang w:val="ka-GE"/>
        </w:rPr>
      </w:pPr>
      <w:r w:rsidRPr="0038324E">
        <w:rPr>
          <w:rFonts w:ascii="Sylfaen" w:hAnsi="Sylfaen"/>
          <w:lang w:val="ka-GE"/>
        </w:rPr>
        <w:t xml:space="preserve">ა) </w:t>
      </w:r>
      <w:r w:rsidR="005A021A" w:rsidRPr="0038324E">
        <w:rPr>
          <w:rFonts w:ascii="Sylfaen" w:hAnsi="Sylfaen"/>
          <w:lang w:val="ka-GE"/>
        </w:rPr>
        <w:t xml:space="preserve">საქართველოს რაგბის კავშირის წესდების შესაბამისად თანხმობა მიეცეს და </w:t>
      </w:r>
      <w:r w:rsidR="00DB126B" w:rsidRPr="0038324E">
        <w:rPr>
          <w:rFonts w:ascii="Sylfaen" w:hAnsi="Sylfaen"/>
          <w:lang w:val="ka-GE"/>
        </w:rPr>
        <w:t>დ</w:t>
      </w:r>
      <w:r w:rsidR="005A021A" w:rsidRPr="0038324E">
        <w:rPr>
          <w:rFonts w:ascii="Sylfaen" w:hAnsi="Sylfaen"/>
          <w:lang w:val="ka-GE"/>
        </w:rPr>
        <w:t>ამტკიცდეს კავშირის პრეზიდენტის გადაწყვეტილება (ინიციატივა) შპს „ქართული რაგბის მომავალი“-ს დაფუძნებასთან და საქართველოს რაგბის კავშირის მასში მონაწილეობასთან დაკავშირებით შემდეგი არსებითი პირობებით:</w:t>
      </w:r>
    </w:p>
    <w:p w14:paraId="648DED2B" w14:textId="33D0788B" w:rsidR="00D52F97" w:rsidRPr="0038324E" w:rsidRDefault="00D52F97" w:rsidP="00FF114E">
      <w:pPr>
        <w:pStyle w:val="ListParagraph"/>
        <w:spacing w:after="0" w:line="240" w:lineRule="auto"/>
        <w:ind w:left="1080"/>
        <w:jc w:val="both"/>
        <w:rPr>
          <w:rFonts w:ascii="Sylfaen" w:hAnsi="Sylfaen"/>
          <w:lang w:val="ka-GE"/>
        </w:rPr>
      </w:pPr>
    </w:p>
    <w:p w14:paraId="5FAD31E1" w14:textId="69E5A702" w:rsidR="00D52F97" w:rsidRPr="0038324E" w:rsidRDefault="00D52F97" w:rsidP="00FF114E">
      <w:pPr>
        <w:pStyle w:val="ListParagraph"/>
        <w:numPr>
          <w:ilvl w:val="0"/>
          <w:numId w:val="34"/>
        </w:numPr>
        <w:spacing w:after="0" w:line="240" w:lineRule="auto"/>
        <w:jc w:val="both"/>
        <w:rPr>
          <w:rFonts w:ascii="Sylfaen" w:hAnsi="Sylfaen"/>
          <w:lang w:val="ka-GE"/>
        </w:rPr>
      </w:pPr>
      <w:r w:rsidRPr="0038324E">
        <w:rPr>
          <w:rFonts w:ascii="Sylfaen" w:hAnsi="Sylfaen"/>
          <w:lang w:val="ka-GE"/>
        </w:rPr>
        <w:t>იურიდიული პირის სამართლებრივი ფორმა და სახელწოდება: შპს „„ქართული რაგბის მომავალი“;</w:t>
      </w:r>
    </w:p>
    <w:p w14:paraId="2A44F3F6" w14:textId="5983AEB2" w:rsidR="00D52F97" w:rsidRPr="0038324E" w:rsidRDefault="00D52F97" w:rsidP="00FF114E">
      <w:pPr>
        <w:pStyle w:val="ListParagraph"/>
        <w:numPr>
          <w:ilvl w:val="0"/>
          <w:numId w:val="34"/>
        </w:numPr>
        <w:spacing w:after="0" w:line="240" w:lineRule="auto"/>
        <w:jc w:val="both"/>
        <w:rPr>
          <w:rFonts w:ascii="Sylfaen" w:hAnsi="Sylfaen"/>
          <w:lang w:val="ka-GE"/>
        </w:rPr>
      </w:pPr>
      <w:r w:rsidRPr="0038324E">
        <w:rPr>
          <w:rFonts w:ascii="Sylfaen" w:hAnsi="Sylfaen"/>
          <w:lang w:val="ka-GE"/>
        </w:rPr>
        <w:t xml:space="preserve">წილობრივი მონაწილეობა: </w:t>
      </w:r>
    </w:p>
    <w:p w14:paraId="2BD1CB0A" w14:textId="4D05D469" w:rsidR="00D52F97" w:rsidRPr="0038324E" w:rsidRDefault="00D52F97" w:rsidP="00FF114E">
      <w:pPr>
        <w:pStyle w:val="ListParagraph"/>
        <w:numPr>
          <w:ilvl w:val="0"/>
          <w:numId w:val="35"/>
        </w:numPr>
        <w:spacing w:after="0" w:line="240" w:lineRule="auto"/>
        <w:jc w:val="both"/>
        <w:rPr>
          <w:rFonts w:ascii="Sylfaen" w:eastAsia="Sylfaen" w:hAnsi="Sylfaen" w:cs="Sylfaen"/>
          <w:lang w:val="ka-GE" w:bidi="en-US"/>
        </w:rPr>
      </w:pPr>
      <w:r w:rsidRPr="0038324E">
        <w:rPr>
          <w:rFonts w:ascii="Sylfaen" w:hAnsi="Sylfaen"/>
          <w:lang w:val="ka-GE"/>
        </w:rPr>
        <w:t xml:space="preserve">ა(ა)იპ საქართველოს რაგბის კავშირი </w:t>
      </w:r>
      <w:r w:rsidRPr="0038324E">
        <w:rPr>
          <w:rFonts w:ascii="Sylfaen" w:eastAsia="Sylfaen" w:hAnsi="Sylfaen" w:cs="Sylfaen"/>
          <w:lang w:bidi="en-US"/>
        </w:rPr>
        <w:t>(ს/კ 204874911)</w:t>
      </w:r>
      <w:r w:rsidRPr="0038324E">
        <w:rPr>
          <w:rFonts w:ascii="Sylfaen" w:eastAsia="Sylfaen" w:hAnsi="Sylfaen" w:cs="Sylfaen"/>
          <w:lang w:val="ka-GE" w:bidi="en-US"/>
        </w:rPr>
        <w:t xml:space="preserve"> – 34 %</w:t>
      </w:r>
    </w:p>
    <w:p w14:paraId="73B2AD2A" w14:textId="735B1BFF" w:rsidR="00D52F97" w:rsidRPr="0038324E" w:rsidRDefault="00D52F97" w:rsidP="00FF114E">
      <w:pPr>
        <w:pStyle w:val="ListParagraph"/>
        <w:numPr>
          <w:ilvl w:val="0"/>
          <w:numId w:val="35"/>
        </w:numPr>
        <w:spacing w:after="0" w:line="240" w:lineRule="auto"/>
        <w:jc w:val="both"/>
        <w:rPr>
          <w:rFonts w:ascii="Sylfaen" w:eastAsia="Sylfaen" w:hAnsi="Sylfaen" w:cs="Sylfaen"/>
          <w:lang w:val="ka-GE" w:bidi="en-US"/>
        </w:rPr>
      </w:pPr>
      <w:r w:rsidRPr="0038324E">
        <w:rPr>
          <w:rFonts w:ascii="Sylfaen" w:eastAsia="Sylfaen" w:hAnsi="Sylfaen" w:cs="Sylfaen"/>
          <w:lang w:val="ka-GE" w:bidi="en-US"/>
        </w:rPr>
        <w:t xml:space="preserve">შპს რაგბის ჟურნალისტთა ლიგა </w:t>
      </w:r>
      <w:r w:rsidRPr="0038324E">
        <w:rPr>
          <w:rFonts w:ascii="Sylfaen" w:eastAsia="Sylfaen" w:hAnsi="Sylfaen" w:cs="Sylfaen"/>
          <w:w w:val="105"/>
          <w:lang w:bidi="en-US"/>
        </w:rPr>
        <w:t>(ს/კ</w:t>
      </w:r>
      <w:r w:rsidRPr="0038324E">
        <w:rPr>
          <w:rFonts w:ascii="Sylfaen" w:eastAsia="Times New Roman" w:hAnsi="Sylfaen" w:cs="Times New Roman"/>
          <w:w w:val="105"/>
          <w:lang w:bidi="en-US"/>
        </w:rPr>
        <w:t>404618507</w:t>
      </w:r>
      <w:r w:rsidRPr="0038324E">
        <w:rPr>
          <w:rFonts w:ascii="Sylfaen" w:eastAsia="Sylfaen" w:hAnsi="Sylfaen" w:cs="Sylfaen"/>
          <w:w w:val="105"/>
          <w:lang w:bidi="en-US"/>
        </w:rPr>
        <w:t>)</w:t>
      </w:r>
      <w:r w:rsidRPr="0038324E">
        <w:rPr>
          <w:rFonts w:ascii="Sylfaen" w:eastAsia="Sylfaen" w:hAnsi="Sylfaen" w:cs="Sylfaen"/>
          <w:w w:val="105"/>
          <w:lang w:val="ka-GE" w:bidi="en-US"/>
        </w:rPr>
        <w:t xml:space="preserve"> – 33 %</w:t>
      </w:r>
    </w:p>
    <w:p w14:paraId="0A016A63" w14:textId="7E5EA8B4" w:rsidR="00D52F97" w:rsidRPr="0038324E" w:rsidRDefault="00D52F97" w:rsidP="00FF114E">
      <w:pPr>
        <w:pStyle w:val="ListParagraph"/>
        <w:numPr>
          <w:ilvl w:val="0"/>
          <w:numId w:val="35"/>
        </w:numPr>
        <w:spacing w:after="0" w:line="240" w:lineRule="auto"/>
        <w:jc w:val="both"/>
        <w:rPr>
          <w:rFonts w:ascii="Sylfaen" w:eastAsia="Sylfaen" w:hAnsi="Sylfaen" w:cs="Sylfaen"/>
          <w:lang w:val="ka-GE" w:bidi="en-US"/>
        </w:rPr>
      </w:pPr>
      <w:r w:rsidRPr="0038324E">
        <w:rPr>
          <w:rFonts w:ascii="Sylfaen" w:eastAsia="Sylfaen" w:hAnsi="Sylfaen" w:cs="Sylfaen"/>
          <w:w w:val="105"/>
          <w:lang w:val="ka-GE" w:bidi="en-US"/>
        </w:rPr>
        <w:t xml:space="preserve">შპს მომავალი საქართველო </w:t>
      </w:r>
      <w:r w:rsidRPr="0038324E">
        <w:rPr>
          <w:rFonts w:ascii="Sylfaen" w:eastAsia="Sylfaen" w:hAnsi="Sylfaen" w:cs="Sylfaen"/>
          <w:w w:val="105"/>
          <w:lang w:bidi="en-US"/>
        </w:rPr>
        <w:t xml:space="preserve">(ს/კ </w:t>
      </w:r>
      <w:r w:rsidRPr="0038324E">
        <w:rPr>
          <w:rFonts w:ascii="Sylfaen" w:eastAsia="Times New Roman" w:hAnsi="Sylfaen" w:cs="Times New Roman"/>
          <w:w w:val="105"/>
          <w:lang w:bidi="en-US"/>
        </w:rPr>
        <w:t>418472156</w:t>
      </w:r>
      <w:r w:rsidRPr="0038324E">
        <w:rPr>
          <w:rFonts w:ascii="Sylfaen" w:eastAsia="Calibri" w:hAnsi="Sylfaen" w:cs="Calibri"/>
          <w:w w:val="105"/>
          <w:lang w:bidi="en-US"/>
        </w:rPr>
        <w:t>)</w:t>
      </w:r>
      <w:r w:rsidRPr="0038324E">
        <w:rPr>
          <w:rFonts w:ascii="Sylfaen" w:eastAsia="Calibri" w:hAnsi="Sylfaen" w:cs="Calibri"/>
          <w:w w:val="105"/>
          <w:lang w:val="ka-GE" w:bidi="en-US"/>
        </w:rPr>
        <w:t xml:space="preserve"> – 33 %</w:t>
      </w:r>
    </w:p>
    <w:p w14:paraId="6D66BE03" w14:textId="6A9AA824" w:rsidR="00D52F97" w:rsidRPr="0038324E" w:rsidRDefault="00D849C8" w:rsidP="00FF114E">
      <w:pPr>
        <w:pStyle w:val="ListParagraph"/>
        <w:numPr>
          <w:ilvl w:val="0"/>
          <w:numId w:val="34"/>
        </w:numPr>
        <w:spacing w:after="0" w:line="240" w:lineRule="auto"/>
        <w:jc w:val="both"/>
        <w:rPr>
          <w:rFonts w:ascii="Sylfaen" w:eastAsia="Sylfaen" w:hAnsi="Sylfaen" w:cs="Sylfaen"/>
          <w:lang w:val="ka-GE" w:bidi="en-US"/>
        </w:rPr>
      </w:pPr>
      <w:r w:rsidRPr="0038324E">
        <w:rPr>
          <w:rFonts w:ascii="Sylfaen" w:eastAsia="Sylfaen" w:hAnsi="Sylfaen" w:cs="Sylfaen"/>
          <w:lang w:val="ka-GE" w:bidi="en-US"/>
        </w:rPr>
        <w:t>საქმიანობის საგანი:</w:t>
      </w:r>
    </w:p>
    <w:p w14:paraId="4A316F9A" w14:textId="6E93F663" w:rsidR="00D849C8" w:rsidRPr="0038324E" w:rsidRDefault="00D849C8" w:rsidP="00FF114E">
      <w:pPr>
        <w:pStyle w:val="ListParagraph"/>
        <w:numPr>
          <w:ilvl w:val="0"/>
          <w:numId w:val="36"/>
        </w:numPr>
        <w:spacing w:after="0" w:line="240" w:lineRule="auto"/>
        <w:jc w:val="both"/>
        <w:rPr>
          <w:rFonts w:ascii="Sylfaen" w:eastAsia="Sylfaen" w:hAnsi="Sylfaen" w:cs="Sylfaen"/>
          <w:lang w:val="ka-GE" w:bidi="en-US"/>
        </w:rPr>
      </w:pPr>
      <w:r w:rsidRPr="0038324E">
        <w:rPr>
          <w:rFonts w:ascii="Sylfaen" w:eastAsia="Sylfaen" w:hAnsi="Sylfaen" w:cs="Sylfaen"/>
          <w:lang w:val="ka-GE" w:bidi="en-US"/>
        </w:rPr>
        <w:t xml:space="preserve">პერიოდული სარაგბო ჟურნალ </w:t>
      </w:r>
      <w:r w:rsidRPr="0038324E">
        <w:rPr>
          <w:rFonts w:ascii="Sylfaen" w:hAnsi="Sylfaen"/>
        </w:rPr>
        <w:t xml:space="preserve">Rugby World Georgia - </w:t>
      </w:r>
      <w:r w:rsidRPr="0038324E">
        <w:rPr>
          <w:rFonts w:ascii="Sylfaen" w:hAnsi="Sylfaen"/>
          <w:lang w:val="ka-GE"/>
        </w:rPr>
        <w:t>ს გამოცემა;</w:t>
      </w:r>
    </w:p>
    <w:p w14:paraId="3D6030B9" w14:textId="02813ACB" w:rsidR="00D849C8" w:rsidRPr="0038324E" w:rsidRDefault="00D849C8" w:rsidP="00FF114E">
      <w:pPr>
        <w:pStyle w:val="ListParagraph"/>
        <w:numPr>
          <w:ilvl w:val="0"/>
          <w:numId w:val="36"/>
        </w:numPr>
        <w:spacing w:after="0" w:line="240" w:lineRule="auto"/>
        <w:jc w:val="both"/>
        <w:rPr>
          <w:rFonts w:ascii="Sylfaen" w:eastAsia="Sylfaen" w:hAnsi="Sylfaen" w:cs="Sylfaen"/>
          <w:lang w:val="ka-GE" w:bidi="en-US"/>
        </w:rPr>
      </w:pPr>
      <w:r w:rsidRPr="0038324E">
        <w:rPr>
          <w:rFonts w:ascii="Sylfaen" w:eastAsia="Sylfaen" w:hAnsi="Sylfaen" w:cs="Sylfaen"/>
          <w:lang w:val="ka-GE" w:bidi="en-US"/>
        </w:rPr>
        <w:t xml:space="preserve">ჟურნალ </w:t>
      </w:r>
      <w:r w:rsidRPr="0038324E">
        <w:rPr>
          <w:rFonts w:ascii="Sylfaen" w:hAnsi="Sylfaen"/>
        </w:rPr>
        <w:t xml:space="preserve">Rugby World Georgia - </w:t>
      </w:r>
      <w:r w:rsidRPr="0038324E">
        <w:rPr>
          <w:rFonts w:ascii="Sylfaen" w:hAnsi="Sylfaen"/>
          <w:lang w:val="ka-GE"/>
        </w:rPr>
        <w:t>ს ვებ-გვერდის შექმნა და ყოველდღიურ რეჟიმში ინფორმაციის განთავსება;</w:t>
      </w:r>
    </w:p>
    <w:p w14:paraId="32B93E30" w14:textId="586B8EDB" w:rsidR="00D849C8" w:rsidRPr="0038324E" w:rsidRDefault="00D849C8" w:rsidP="00FF114E">
      <w:pPr>
        <w:pStyle w:val="ListParagraph"/>
        <w:numPr>
          <w:ilvl w:val="0"/>
          <w:numId w:val="36"/>
        </w:numPr>
        <w:spacing w:after="0" w:line="240" w:lineRule="auto"/>
        <w:jc w:val="both"/>
        <w:rPr>
          <w:rFonts w:ascii="Sylfaen" w:eastAsia="Sylfaen" w:hAnsi="Sylfaen" w:cs="Sylfaen"/>
          <w:lang w:val="ka-GE" w:bidi="en-US"/>
        </w:rPr>
      </w:pPr>
      <w:r w:rsidRPr="0038324E">
        <w:rPr>
          <w:rFonts w:ascii="Sylfaen" w:eastAsia="Sylfaen" w:hAnsi="Sylfaen" w:cs="Sylfaen"/>
          <w:lang w:val="ka-GE" w:bidi="en-US"/>
        </w:rPr>
        <w:t xml:space="preserve">ჟურნალ </w:t>
      </w:r>
      <w:r w:rsidRPr="0038324E">
        <w:rPr>
          <w:rFonts w:ascii="Sylfaen" w:hAnsi="Sylfaen"/>
        </w:rPr>
        <w:t xml:space="preserve">Rugby World Georgia - </w:t>
      </w:r>
      <w:r w:rsidRPr="0038324E">
        <w:rPr>
          <w:rFonts w:ascii="Sylfaen" w:hAnsi="Sylfaen"/>
          <w:lang w:val="ka-GE"/>
        </w:rPr>
        <w:t>ს გვერდების შექმნა და ინფორმაციის გავრცელება სოციალურ ქსელებში;</w:t>
      </w:r>
    </w:p>
    <w:p w14:paraId="31544538" w14:textId="399B0580" w:rsidR="00D849C8" w:rsidRPr="0038324E" w:rsidRDefault="00D849C8" w:rsidP="00FF114E">
      <w:pPr>
        <w:pStyle w:val="ListParagraph"/>
        <w:numPr>
          <w:ilvl w:val="0"/>
          <w:numId w:val="36"/>
        </w:numPr>
        <w:spacing w:after="0" w:line="240" w:lineRule="auto"/>
        <w:jc w:val="both"/>
        <w:rPr>
          <w:rFonts w:ascii="Sylfaen" w:eastAsia="Sylfaen" w:hAnsi="Sylfaen" w:cs="Sylfaen"/>
          <w:lang w:val="ka-GE" w:bidi="en-US"/>
        </w:rPr>
      </w:pPr>
      <w:r w:rsidRPr="0038324E">
        <w:rPr>
          <w:rFonts w:ascii="Sylfaen" w:eastAsia="Sylfaen" w:hAnsi="Sylfaen" w:cs="Sylfaen"/>
          <w:lang w:val="ka-GE" w:bidi="en-US"/>
        </w:rPr>
        <w:t>დივერსიფიკაციის წესით ნებისმიერი სხვა საქმიანობის განხორციელება, როგორც საქართველოში, ასევე სხვა ქვეყნებში, რომელიც არ არის აკრძალული ამ ქვეყნების კანონმდებლობით.</w:t>
      </w:r>
    </w:p>
    <w:p w14:paraId="0B2ED4C6" w14:textId="455F28E6" w:rsidR="007B3C26" w:rsidRPr="0038324E" w:rsidRDefault="007B3C26" w:rsidP="00FF114E">
      <w:pPr>
        <w:pStyle w:val="ListParagraph"/>
        <w:numPr>
          <w:ilvl w:val="0"/>
          <w:numId w:val="34"/>
        </w:numPr>
        <w:spacing w:after="0" w:line="240" w:lineRule="auto"/>
        <w:jc w:val="both"/>
        <w:rPr>
          <w:rFonts w:ascii="Sylfaen" w:eastAsia="Sylfaen" w:hAnsi="Sylfaen" w:cs="Sylfaen"/>
          <w:lang w:val="ka-GE" w:bidi="en-US"/>
        </w:rPr>
      </w:pPr>
      <w:r w:rsidRPr="0038324E">
        <w:rPr>
          <w:rFonts w:ascii="Sylfaen" w:eastAsia="Sylfaen" w:hAnsi="Sylfaen" w:cs="Sylfaen"/>
          <w:lang w:val="ka-GE" w:bidi="en-US"/>
        </w:rPr>
        <w:t xml:space="preserve">დირექტორი: </w:t>
      </w:r>
      <w:r w:rsidR="00091941" w:rsidRPr="0038324E">
        <w:rPr>
          <w:rFonts w:ascii="Sylfaen" w:eastAsia="Sylfaen" w:hAnsi="Sylfaen" w:cs="Sylfaen"/>
          <w:lang w:val="ka-GE" w:bidi="en-US"/>
        </w:rPr>
        <w:t>დავით სამსონიძე (პირადი ნომერი: 59001004991)</w:t>
      </w:r>
    </w:p>
    <w:p w14:paraId="3A53752F" w14:textId="3EF07B3B" w:rsidR="00D849C8" w:rsidRPr="0038324E" w:rsidRDefault="00D849C8" w:rsidP="00FF114E">
      <w:pPr>
        <w:pStyle w:val="BodyText"/>
        <w:spacing w:before="7" w:line="314" w:lineRule="exact"/>
        <w:ind w:left="1440"/>
        <w:rPr>
          <w:rFonts w:ascii="Sylfaen" w:hAnsi="Sylfaen"/>
          <w:sz w:val="22"/>
          <w:szCs w:val="22"/>
        </w:rPr>
      </w:pPr>
      <w:r w:rsidRPr="0038324E">
        <w:rPr>
          <w:rFonts w:ascii="Sylfaen" w:hAnsi="Sylfaen"/>
          <w:sz w:val="22"/>
          <w:szCs w:val="22"/>
        </w:rPr>
        <w:t xml:space="preserve"> </w:t>
      </w:r>
    </w:p>
    <w:p w14:paraId="1A09C998" w14:textId="0C287986" w:rsidR="00D849C8" w:rsidRPr="0038324E" w:rsidRDefault="00D849C8" w:rsidP="00FF114E">
      <w:pPr>
        <w:pStyle w:val="BodyText"/>
        <w:ind w:left="1440"/>
        <w:rPr>
          <w:rFonts w:ascii="Sylfaen" w:hAnsi="Sylfaen"/>
          <w:sz w:val="22"/>
          <w:szCs w:val="22"/>
          <w:lang w:val="ka-GE"/>
        </w:rPr>
      </w:pPr>
      <w:r w:rsidRPr="0038324E">
        <w:rPr>
          <w:rFonts w:ascii="Sylfaen" w:hAnsi="Sylfaen"/>
          <w:sz w:val="22"/>
          <w:szCs w:val="22"/>
          <w:lang w:val="ka-GE"/>
        </w:rPr>
        <w:t xml:space="preserve">ბ) მიეცეს უფლება საქართველოს რაგბის კავშირის პრეზიდენტს მოახდინოს აღნიშნული იურიდიული პირის დაფუძნებასთან </w:t>
      </w:r>
      <w:r w:rsidR="007D7012" w:rsidRPr="0038324E">
        <w:rPr>
          <w:rFonts w:ascii="Sylfaen" w:hAnsi="Sylfaen"/>
          <w:sz w:val="22"/>
          <w:szCs w:val="22"/>
          <w:lang w:val="ka-GE"/>
        </w:rPr>
        <w:t xml:space="preserve">და საქმიანობასთან </w:t>
      </w:r>
      <w:r w:rsidRPr="0038324E">
        <w:rPr>
          <w:rFonts w:ascii="Sylfaen" w:hAnsi="Sylfaen"/>
          <w:sz w:val="22"/>
          <w:szCs w:val="22"/>
          <w:lang w:val="ka-GE"/>
        </w:rPr>
        <w:lastRenderedPageBreak/>
        <w:t>დაკავშირებით ნებისმიერი მოქმედების განხორციელება და ღონისძიების გატარება.</w:t>
      </w:r>
    </w:p>
    <w:p w14:paraId="6A8A9E02" w14:textId="2F94E080" w:rsidR="00D849C8" w:rsidRPr="0038324E" w:rsidRDefault="00D849C8" w:rsidP="00FF114E">
      <w:pPr>
        <w:pStyle w:val="BodyText"/>
        <w:rPr>
          <w:rFonts w:ascii="Sylfaen" w:hAnsi="Sylfaen"/>
          <w:sz w:val="22"/>
          <w:szCs w:val="22"/>
          <w:lang w:val="ka-GE"/>
        </w:rPr>
      </w:pPr>
    </w:p>
    <w:p w14:paraId="5B10CDBD" w14:textId="54D7C642" w:rsidR="00636149" w:rsidRPr="0038324E" w:rsidRDefault="00D849C8" w:rsidP="00FF114E">
      <w:pPr>
        <w:spacing w:after="0" w:line="240" w:lineRule="auto"/>
        <w:jc w:val="both"/>
        <w:rPr>
          <w:rFonts w:ascii="Sylfaen" w:hAnsi="Sylfaen"/>
          <w:lang w:val="ka-GE"/>
        </w:rPr>
      </w:pPr>
      <w:r w:rsidRPr="0038324E">
        <w:rPr>
          <w:rFonts w:ascii="Sylfaen" w:hAnsi="Sylfaen"/>
          <w:b/>
          <w:lang w:val="ka-GE"/>
        </w:rPr>
        <w:t>3.</w:t>
      </w:r>
      <w:r w:rsidR="00A255D6" w:rsidRPr="0038324E">
        <w:rPr>
          <w:rFonts w:ascii="Sylfaen" w:hAnsi="Sylfaen"/>
          <w:b/>
          <w:lang w:val="ka-GE"/>
        </w:rPr>
        <w:t xml:space="preserve"> </w:t>
      </w:r>
      <w:r w:rsidRPr="0038324E">
        <w:rPr>
          <w:rFonts w:ascii="Sylfaen" w:hAnsi="Sylfaen"/>
          <w:b/>
          <w:lang w:val="ka-GE"/>
        </w:rPr>
        <w:t>მესამე საკითხთან დაკავშირებით, რომელიც შეეხებოდა</w:t>
      </w:r>
      <w:r w:rsidR="00A255D6" w:rsidRPr="0038324E">
        <w:rPr>
          <w:rFonts w:ascii="Sylfaen" w:hAnsi="Sylfaen"/>
          <w:b/>
          <w:lang w:val="ka-GE"/>
        </w:rPr>
        <w:t xml:space="preserve"> </w:t>
      </w:r>
      <w:r w:rsidR="000B46C6" w:rsidRPr="0038324E">
        <w:rPr>
          <w:rFonts w:ascii="Sylfaen" w:hAnsi="Sylfaen"/>
          <w:lang w:val="ka-GE"/>
        </w:rPr>
        <w:t>საქართველოს რაგბის კავშირის ეგიდით ორგანიზებული კაცთა, ქალთა და ჭაბუკთა შეჯიბრებების ჩატარების შესახებ დებულებისა და მისი დანართების</w:t>
      </w:r>
      <w:r w:rsidR="00681F9D" w:rsidRPr="0038324E">
        <w:rPr>
          <w:rFonts w:ascii="Sylfaen" w:hAnsi="Sylfaen"/>
          <w:lang w:val="ka-GE"/>
        </w:rPr>
        <w:t xml:space="preserve">, ასევე რაგბის სათამაშო გარემოს სტანდარტის პროექტის </w:t>
      </w:r>
      <w:r w:rsidR="000B46C6" w:rsidRPr="0038324E">
        <w:rPr>
          <w:rFonts w:ascii="Sylfaen" w:hAnsi="Sylfaen"/>
          <w:lang w:val="ka-GE"/>
        </w:rPr>
        <w:t xml:space="preserve"> განხილვასა და დამტკიცებას</w:t>
      </w:r>
      <w:r w:rsidR="00681F9D" w:rsidRPr="0038324E">
        <w:rPr>
          <w:rFonts w:ascii="Sylfaen" w:hAnsi="Sylfaen"/>
          <w:lang w:val="ka-GE"/>
        </w:rPr>
        <w:t xml:space="preserve">, </w:t>
      </w:r>
      <w:r w:rsidR="000B46C6" w:rsidRPr="0038324E">
        <w:rPr>
          <w:rFonts w:ascii="Sylfaen" w:hAnsi="Sylfaen"/>
          <w:lang w:val="ka-GE"/>
        </w:rPr>
        <w:t xml:space="preserve">გამგეობის წევრებმა მოისმინეს პროექტის ირგვლივ კავშირის ვიცე-პრეზიდენტის, ლაშა ხურციძის მიერ მიწოდებული ინფორმაცია, ასევე საშეჯიბრო კომიტეტის თავმჯდომარის მოხსენება დებულებაში და მის დანართებში ასახული მნიშვნელოვანი ნორმების შესახებ. </w:t>
      </w:r>
      <w:r w:rsidR="00636149" w:rsidRPr="0038324E">
        <w:rPr>
          <w:rFonts w:ascii="Sylfaen" w:hAnsi="Sylfaen"/>
          <w:lang w:val="ka-GE"/>
        </w:rPr>
        <w:t xml:space="preserve">წარმოდგენილი პროექტით აღნიშნული დებულება ვრცელდება </w:t>
      </w:r>
      <w:r w:rsidR="000B46C6" w:rsidRPr="0038324E">
        <w:rPr>
          <w:rFonts w:ascii="Sylfaen" w:hAnsi="Sylfaen"/>
          <w:lang w:val="ka-GE"/>
        </w:rPr>
        <w:t xml:space="preserve"> </w:t>
      </w:r>
      <w:r w:rsidR="00636149" w:rsidRPr="0038324E">
        <w:rPr>
          <w:rFonts w:ascii="Sylfaen" w:hAnsi="Sylfaen"/>
          <w:lang w:val="ka-GE"/>
        </w:rPr>
        <w:t>2021-2022 წლის საქართველოს რაგბის კავშირის ეგიდით ორგანიზებულ კაცთა, ქალთა და ჭაბუკთა შეჯიბრებებზე. საქართველოს რაგბის კავშირის ეგიდით ორგანიზებული 2021-2022 წლის  კაცთა, ქალთა და ჭაბუკთა  სათამაშო სეზონი ვადები განისაზღვრება 2021 წლის სექტემბრიდან - 2022 წლის მაისის ჩათვლით, თუმცა ქვეყანაში შექმნილი პანდემიური სიტუაციის გათვალისწინებით აღნიშნული ვადები შესაძლოა შეიცვალოს სრკ-ს საშეჯიბრო კომიტეტის თავმჯდომარის გადაწყვეტილებით.</w:t>
      </w:r>
      <w:r w:rsidR="00D94043" w:rsidRPr="0038324E">
        <w:rPr>
          <w:rFonts w:ascii="Sylfaen" w:hAnsi="Sylfaen"/>
          <w:lang w:val="ka-GE"/>
        </w:rPr>
        <w:t xml:space="preserve"> საშეჯიბრო კომიტეტის თავმჯდომარემ გამგეობის წევრების ყურადღება გაამახვილა რამოდენიმე საკითხზე. კერძოდ, იგი შეეხო დებულების პროექტის მ-5 </w:t>
      </w:r>
      <w:r w:rsidR="0067088B" w:rsidRPr="0038324E">
        <w:rPr>
          <w:rFonts w:ascii="Sylfaen" w:hAnsi="Sylfaen"/>
          <w:lang w:val="ka-GE"/>
        </w:rPr>
        <w:t>მუხლს, რომელიც ითვალისწინებს კონკრეტული ლიგების მოთამაშეთა სავალდებულო დაზღვევას. გამგეობის წევრებმა აღნიშნეს, რომ მნიშვნელოვანია მოთამაშეთა ჯანმრთელობის უზრუნველყოფა</w:t>
      </w:r>
      <w:r w:rsidR="00681F9D" w:rsidRPr="0038324E">
        <w:rPr>
          <w:rFonts w:ascii="Sylfaen" w:hAnsi="Sylfaen"/>
          <w:lang w:val="ka-GE"/>
        </w:rPr>
        <w:t xml:space="preserve">, ხოლო </w:t>
      </w:r>
      <w:r w:rsidR="0067088B" w:rsidRPr="0038324E">
        <w:rPr>
          <w:rFonts w:ascii="Sylfaen" w:hAnsi="Sylfaen"/>
          <w:lang w:val="ka-GE"/>
        </w:rPr>
        <w:t xml:space="preserve">ის ლიგები, </w:t>
      </w:r>
      <w:r w:rsidR="00681F9D" w:rsidRPr="0038324E">
        <w:rPr>
          <w:rFonts w:ascii="Sylfaen" w:hAnsi="Sylfaen"/>
          <w:lang w:val="ka-GE"/>
        </w:rPr>
        <w:t xml:space="preserve">რომლებშიც </w:t>
      </w:r>
      <w:r w:rsidR="0067088B" w:rsidRPr="0038324E">
        <w:rPr>
          <w:rFonts w:ascii="Sylfaen" w:hAnsi="Sylfaen"/>
          <w:lang w:val="ka-GE"/>
        </w:rPr>
        <w:t>ამ ეტაპზე</w:t>
      </w:r>
      <w:r w:rsidR="00681F9D" w:rsidRPr="0038324E">
        <w:rPr>
          <w:rFonts w:ascii="Sylfaen" w:hAnsi="Sylfaen"/>
          <w:lang w:val="ka-GE"/>
        </w:rPr>
        <w:t xml:space="preserve"> </w:t>
      </w:r>
      <w:r w:rsidR="0067088B" w:rsidRPr="0038324E">
        <w:rPr>
          <w:rFonts w:ascii="Sylfaen" w:hAnsi="Sylfaen"/>
          <w:lang w:val="ka-GE"/>
        </w:rPr>
        <w:t>არ იქნება მოთხოვნილი მორაგბეთა სავალდებულო დაზღვევა</w:t>
      </w:r>
      <w:r w:rsidR="00681F9D" w:rsidRPr="0038324E">
        <w:rPr>
          <w:rFonts w:ascii="Sylfaen" w:hAnsi="Sylfaen"/>
          <w:lang w:val="ka-GE"/>
        </w:rPr>
        <w:t xml:space="preserve"> ფინანსური არგუმენტის გათვალისწინებით</w:t>
      </w:r>
      <w:r w:rsidR="0067088B" w:rsidRPr="0038324E">
        <w:rPr>
          <w:rFonts w:ascii="Sylfaen" w:hAnsi="Sylfaen"/>
          <w:lang w:val="ka-GE"/>
        </w:rPr>
        <w:t xml:space="preserve">, მათ მაინც უნდა გაეწიოთ მოთამაშეთა დაზღვევის რეკომენდაცია. </w:t>
      </w:r>
      <w:r w:rsidR="00A357E8" w:rsidRPr="0038324E">
        <w:rPr>
          <w:rFonts w:ascii="Sylfaen" w:hAnsi="Sylfaen"/>
          <w:lang w:val="ka-GE"/>
        </w:rPr>
        <w:t>ამასთანავე, გამგეობის წევრებმა აღნიშნეს, რომ აუცილებელია დაზღვეული იყოს ყველა მოთამაშე, რომელიც შეიყვანება დიდი-10-ს ლიგის სათამაშო განაცხადში</w:t>
      </w:r>
      <w:r w:rsidR="00303B12" w:rsidRPr="0038324E">
        <w:rPr>
          <w:rFonts w:ascii="Sylfaen" w:hAnsi="Sylfaen"/>
        </w:rPr>
        <w:t xml:space="preserve">. </w:t>
      </w:r>
      <w:proofErr w:type="spellStart"/>
      <w:r w:rsidR="00303B12" w:rsidRPr="0038324E">
        <w:rPr>
          <w:rFonts w:ascii="Sylfaen" w:hAnsi="Sylfaen"/>
        </w:rPr>
        <w:t>მო</w:t>
      </w:r>
      <w:proofErr w:type="spellEnd"/>
      <w:r w:rsidR="00303B12" w:rsidRPr="0038324E">
        <w:rPr>
          <w:rFonts w:ascii="Sylfaen" w:hAnsi="Sylfaen"/>
          <w:lang w:val="ka-GE"/>
        </w:rPr>
        <w:t xml:space="preserve">თამაშეები, რომლებიც მიიღებენ მონაწილეობას დიდი-10 -ს გათამაშებაში სავალდებულო წესით უნდა იყვნენ დაზღვეულები, რაც შეეხება ესპუართა და პირცველ ლიგებს, მიუხედევად იმისა, რომ მათი დაზღვევა არ არის სავალდებულო მოთხოვნა, თუმცა სასურველია ისინიც იყვნენ დაზღვეულები. </w:t>
      </w:r>
      <w:r w:rsidR="00A357E8" w:rsidRPr="0038324E">
        <w:rPr>
          <w:rFonts w:ascii="Sylfaen" w:hAnsi="Sylfaen"/>
          <w:lang w:val="ka-GE"/>
        </w:rPr>
        <w:t xml:space="preserve"> საშეჯიბრო კომიტეტის თავმჯდომარემ  ყურადღება გაამახვილა ასევე დებულების მე-5 დანართზე და აღნიშნა, რომ საჭიროა დუბლიორთა ლიგაში გუნდებს მიეცეთ 10 მოთამაშის შეცვლის უფლება, </w:t>
      </w:r>
      <w:r w:rsidR="00157C96" w:rsidRPr="0038324E">
        <w:rPr>
          <w:rFonts w:ascii="Sylfaen" w:hAnsi="Sylfaen"/>
          <w:lang w:val="ka-GE"/>
        </w:rPr>
        <w:t>რასაც ერთხმად დაეთანხა გამგეობის ყველა წევრი</w:t>
      </w:r>
      <w:r w:rsidR="00A357E8" w:rsidRPr="0038324E">
        <w:rPr>
          <w:rFonts w:ascii="Sylfaen" w:hAnsi="Sylfaen"/>
          <w:lang w:val="ka-GE"/>
        </w:rPr>
        <w:t>. კავშირის ვიცე-პრეზიდენტმა, ლაშა ხურციძემ გამგეობის წევრებს მიაწოდა ინფორმაცია ასევე კავშირის იმ სასარგებლო გადაწყვეტილებების შესახებ, რომლებიც შეეხება მოთამაშეთა ჯანმრთელობაზე ზრუნვას. კერძოდ, მან აღნიშნა, რომ ყოველ თამაშზე კავშირი უზრუნველყოფს სასწრაფო დახმარების მანქანების ადგილზე მიყვანას</w:t>
      </w:r>
      <w:r w:rsidR="001D1A91" w:rsidRPr="0038324E">
        <w:rPr>
          <w:rFonts w:ascii="Sylfaen" w:hAnsi="Sylfaen"/>
          <w:lang w:val="ka-GE"/>
        </w:rPr>
        <w:t xml:space="preserve"> და მოთამაშეებს აღმოუჩენენ  მყისიერ  სამედიცინო დახმარებას. </w:t>
      </w:r>
      <w:r w:rsidR="009F6213" w:rsidRPr="0038324E">
        <w:rPr>
          <w:rFonts w:ascii="Sylfaen" w:hAnsi="Sylfaen"/>
          <w:lang w:val="ka-GE"/>
        </w:rPr>
        <w:t xml:space="preserve">გამგეობის წევრმა, ნატალია კურტანიძემ კი, აღნიშნა, რომ მისი აზრით აუცილებელია </w:t>
      </w:r>
      <w:r w:rsidR="00D82FC2" w:rsidRPr="0038324E">
        <w:rPr>
          <w:rFonts w:ascii="Sylfaen" w:hAnsi="Sylfaen"/>
          <w:lang w:val="ka-GE"/>
        </w:rPr>
        <w:t xml:space="preserve">ამხანაგური თამაშების </w:t>
      </w:r>
      <w:r w:rsidR="009F6213" w:rsidRPr="0038324E">
        <w:rPr>
          <w:rFonts w:ascii="Sylfaen" w:hAnsi="Sylfaen"/>
          <w:lang w:val="ka-GE"/>
        </w:rPr>
        <w:t xml:space="preserve"> კავშირის</w:t>
      </w:r>
      <w:r w:rsidR="00D82FC2" w:rsidRPr="0038324E">
        <w:rPr>
          <w:rFonts w:ascii="Sylfaen" w:hAnsi="Sylfaen"/>
          <w:lang w:val="ka-GE"/>
        </w:rPr>
        <w:t xml:space="preserve"> მხრიდან</w:t>
      </w:r>
      <w:r w:rsidR="009F6213" w:rsidRPr="0038324E">
        <w:rPr>
          <w:rFonts w:ascii="Sylfaen" w:hAnsi="Sylfaen"/>
          <w:lang w:val="ka-GE"/>
        </w:rPr>
        <w:t xml:space="preserve"> სანქცირებაც, იმისათვის რომ თავიდან აცილებული იქნას არაორგანიზებულობასთან დაკავშირებული უსიამოვნო ინციდენტები.</w:t>
      </w:r>
      <w:r w:rsidR="00A357E8" w:rsidRPr="0038324E">
        <w:rPr>
          <w:rFonts w:ascii="Sylfaen" w:hAnsi="Sylfaen"/>
          <w:lang w:val="ka-GE"/>
        </w:rPr>
        <w:t xml:space="preserve"> </w:t>
      </w:r>
      <w:r w:rsidR="00D9377D" w:rsidRPr="0038324E">
        <w:rPr>
          <w:rFonts w:ascii="Sylfaen" w:hAnsi="Sylfaen"/>
          <w:lang w:val="ka-GE"/>
        </w:rPr>
        <w:t xml:space="preserve">მისი </w:t>
      </w:r>
      <w:r w:rsidR="00D82FC2" w:rsidRPr="0038324E">
        <w:rPr>
          <w:rFonts w:ascii="Sylfaen" w:hAnsi="Sylfaen"/>
          <w:lang w:val="ka-GE"/>
        </w:rPr>
        <w:t>ეს</w:t>
      </w:r>
      <w:r w:rsidR="00D9377D" w:rsidRPr="0038324E">
        <w:rPr>
          <w:rFonts w:ascii="Sylfaen" w:hAnsi="Sylfaen"/>
          <w:lang w:val="ka-GE"/>
        </w:rPr>
        <w:t xml:space="preserve"> მოსაზრება გაიზიარეს სხდომაზე დამსწრე</w:t>
      </w:r>
      <w:r w:rsidR="00D82FC2" w:rsidRPr="0038324E">
        <w:rPr>
          <w:rFonts w:ascii="Sylfaen" w:hAnsi="Sylfaen"/>
          <w:lang w:val="ka-GE"/>
        </w:rPr>
        <w:t xml:space="preserve"> სხვა</w:t>
      </w:r>
      <w:r w:rsidR="00D9377D" w:rsidRPr="0038324E">
        <w:rPr>
          <w:rFonts w:ascii="Sylfaen" w:hAnsi="Sylfaen"/>
          <w:lang w:val="ka-GE"/>
        </w:rPr>
        <w:t xml:space="preserve"> პირებმაც</w:t>
      </w:r>
      <w:r w:rsidR="000B0195" w:rsidRPr="0038324E">
        <w:rPr>
          <w:rFonts w:ascii="Sylfaen" w:hAnsi="Sylfaen"/>
          <w:lang w:val="ka-GE"/>
        </w:rPr>
        <w:t xml:space="preserve"> და აღნიშნეს, რომ სასურველია ამ საკითხის ახლო მომავალში განხილვა და  ამხანაგური მატჩების მომზადების გაიდლაინის შემუშავება.</w:t>
      </w:r>
      <w:r w:rsidR="00AF74B5" w:rsidRPr="0038324E">
        <w:rPr>
          <w:rFonts w:ascii="Sylfaen" w:hAnsi="Sylfaen"/>
          <w:lang w:val="ka-GE"/>
        </w:rPr>
        <w:t xml:space="preserve"> </w:t>
      </w:r>
      <w:r w:rsidR="00776A26" w:rsidRPr="0038324E">
        <w:rPr>
          <w:rFonts w:ascii="Sylfaen" w:hAnsi="Sylfaen"/>
          <w:lang w:val="ka-GE"/>
        </w:rPr>
        <w:t>გამგეობის წევრებმა კენჭი უყარეს წარმოდგენილი დებულების პროექტს</w:t>
      </w:r>
      <w:r w:rsidR="00C53291" w:rsidRPr="0038324E">
        <w:rPr>
          <w:rFonts w:ascii="Sylfaen" w:hAnsi="Sylfaen"/>
          <w:lang w:val="ka-GE"/>
        </w:rPr>
        <w:t xml:space="preserve">, </w:t>
      </w:r>
      <w:r w:rsidR="00776A26" w:rsidRPr="0038324E">
        <w:rPr>
          <w:rFonts w:ascii="Sylfaen" w:hAnsi="Sylfaen"/>
          <w:lang w:val="ka-GE"/>
        </w:rPr>
        <w:t>მის დანართებს</w:t>
      </w:r>
      <w:r w:rsidR="00BD5318" w:rsidRPr="0038324E">
        <w:rPr>
          <w:rFonts w:ascii="Sylfaen" w:hAnsi="Sylfaen"/>
          <w:lang w:val="ka-GE"/>
        </w:rPr>
        <w:t xml:space="preserve">, ასევე </w:t>
      </w:r>
      <w:r w:rsidR="00C53291" w:rsidRPr="0038324E">
        <w:rPr>
          <w:rFonts w:ascii="Sylfaen" w:hAnsi="Sylfaen"/>
          <w:lang w:val="ka-GE"/>
        </w:rPr>
        <w:t xml:space="preserve">რაგბის სათამაშო გარემოს სტანდარტს </w:t>
      </w:r>
      <w:r w:rsidR="00776A26" w:rsidRPr="0038324E">
        <w:rPr>
          <w:rFonts w:ascii="Sylfaen" w:hAnsi="Sylfaen"/>
          <w:lang w:val="ka-GE"/>
        </w:rPr>
        <w:t>და ერთხმად გადაწყვიტეს:</w:t>
      </w:r>
    </w:p>
    <w:p w14:paraId="685C5227" w14:textId="77777777" w:rsidR="00442887" w:rsidRPr="0038324E" w:rsidRDefault="00442887" w:rsidP="00FF114E">
      <w:pPr>
        <w:spacing w:after="0" w:line="240" w:lineRule="auto"/>
        <w:jc w:val="both"/>
        <w:rPr>
          <w:rFonts w:ascii="Sylfaen" w:hAnsi="Sylfaen"/>
          <w:lang w:val="ka-GE"/>
        </w:rPr>
      </w:pPr>
    </w:p>
    <w:p w14:paraId="254D45F1" w14:textId="51749B37" w:rsidR="007B434E" w:rsidRPr="0038324E" w:rsidRDefault="00776A26" w:rsidP="00151BAF">
      <w:pPr>
        <w:spacing w:after="0" w:line="240" w:lineRule="auto"/>
        <w:ind w:left="720"/>
        <w:jc w:val="both"/>
        <w:rPr>
          <w:rFonts w:ascii="Sylfaen" w:hAnsi="Sylfaen"/>
          <w:lang w:val="ka-GE"/>
        </w:rPr>
      </w:pPr>
      <w:r w:rsidRPr="0038324E">
        <w:rPr>
          <w:rFonts w:ascii="Sylfaen" w:hAnsi="Sylfaen"/>
          <w:lang w:val="ka-GE"/>
        </w:rPr>
        <w:lastRenderedPageBreak/>
        <w:t xml:space="preserve">  ა) დამტკიცდეს </w:t>
      </w:r>
      <w:r w:rsidR="007B434E" w:rsidRPr="0038324E">
        <w:rPr>
          <w:rFonts w:ascii="Sylfaen" w:hAnsi="Sylfaen"/>
          <w:lang w:val="ka-GE"/>
        </w:rPr>
        <w:t xml:space="preserve">წარმოდგენილი სახით </w:t>
      </w:r>
      <w:r w:rsidR="00442887" w:rsidRPr="0038324E">
        <w:rPr>
          <w:rFonts w:ascii="Sylfaen" w:hAnsi="Sylfaen"/>
          <w:lang w:val="ka-GE"/>
        </w:rPr>
        <w:t xml:space="preserve">საქართველოს რაგბის კავშირის ეგიდით ორგანიზებული კაცთა, ქალთა და ჭაბუკთა შეჯიბრებების ჩატარების შესახებ დებულება </w:t>
      </w:r>
      <w:r w:rsidR="00BD5318" w:rsidRPr="0038324E">
        <w:rPr>
          <w:rFonts w:ascii="Sylfaen" w:hAnsi="Sylfaen"/>
          <w:lang w:val="ka-GE"/>
        </w:rPr>
        <w:t xml:space="preserve">2021-2022 წლის სეზონისათვის </w:t>
      </w:r>
      <w:r w:rsidR="00442887" w:rsidRPr="0038324E">
        <w:rPr>
          <w:rFonts w:ascii="Sylfaen" w:hAnsi="Sylfaen"/>
          <w:lang w:val="ka-GE"/>
        </w:rPr>
        <w:t>და მისი დანართები</w:t>
      </w:r>
      <w:r w:rsidR="00FF114E" w:rsidRPr="0038324E">
        <w:rPr>
          <w:rFonts w:ascii="Sylfaen" w:hAnsi="Sylfaen"/>
        </w:rPr>
        <w:t xml:space="preserve">: </w:t>
      </w:r>
      <w:r w:rsidR="00FF114E" w:rsidRPr="0038324E">
        <w:rPr>
          <w:rFonts w:ascii="Sylfaen" w:hAnsi="Sylfaen"/>
          <w:lang w:val="ka-GE"/>
        </w:rPr>
        <w:t xml:space="preserve">დანართი </w:t>
      </w:r>
      <w:r w:rsidR="00FF114E" w:rsidRPr="0038324E">
        <w:rPr>
          <w:rFonts w:ascii="AcadNusx" w:hAnsi="AcadNusx"/>
          <w:lang w:val="ka-GE"/>
        </w:rPr>
        <w:t>#</w:t>
      </w:r>
      <w:r w:rsidR="00FF114E" w:rsidRPr="0038324E">
        <w:rPr>
          <w:rFonts w:ascii="AcadNusx" w:hAnsi="AcadNusx"/>
        </w:rPr>
        <w:t xml:space="preserve">1 - </w:t>
      </w:r>
      <w:r w:rsidR="00FF114E" w:rsidRPr="0038324E">
        <w:rPr>
          <w:rFonts w:ascii="Sylfaen" w:hAnsi="Sylfaen"/>
          <w:lang w:val="ka-GE"/>
        </w:rPr>
        <w:t>გუნდის განაცხადის ფორმა</w:t>
      </w:r>
      <w:r w:rsidR="00FF114E" w:rsidRPr="0038324E">
        <w:rPr>
          <w:rFonts w:ascii="Sylfaen" w:hAnsi="Sylfaen"/>
        </w:rPr>
        <w:t xml:space="preserve">; </w:t>
      </w:r>
      <w:r w:rsidR="00FF114E" w:rsidRPr="0038324E">
        <w:rPr>
          <w:rFonts w:ascii="Sylfaen" w:hAnsi="Sylfaen"/>
          <w:lang w:val="ka-GE"/>
        </w:rPr>
        <w:t xml:space="preserve">დანართი </w:t>
      </w:r>
      <w:r w:rsidR="00FF114E" w:rsidRPr="0038324E">
        <w:rPr>
          <w:rFonts w:ascii="AcadNusx" w:hAnsi="AcadNusx"/>
          <w:lang w:val="ka-GE"/>
        </w:rPr>
        <w:t>#</w:t>
      </w:r>
      <w:r w:rsidR="00FF114E" w:rsidRPr="0038324E">
        <w:rPr>
          <w:rFonts w:ascii="AcadNusx" w:hAnsi="AcadNusx"/>
        </w:rPr>
        <w:t xml:space="preserve">2 - </w:t>
      </w:r>
      <w:r w:rsidR="00FF114E" w:rsidRPr="0038324E">
        <w:rPr>
          <w:rFonts w:ascii="Sylfaen" w:hAnsi="Sylfaen"/>
          <w:lang w:val="ka-GE"/>
        </w:rPr>
        <w:t xml:space="preserve">შეჯიბრში მონაწილება; დანართი </w:t>
      </w:r>
      <w:r w:rsidR="00FF114E" w:rsidRPr="0038324E">
        <w:rPr>
          <w:rFonts w:ascii="AcadNusx" w:hAnsi="AcadNusx"/>
          <w:lang w:val="ka-GE"/>
        </w:rPr>
        <w:t>#</w:t>
      </w:r>
      <w:r w:rsidR="00FF114E" w:rsidRPr="0038324E">
        <w:rPr>
          <w:rFonts w:ascii="Sylfaen" w:hAnsi="Sylfaen"/>
          <w:lang w:val="ka-GE"/>
        </w:rPr>
        <w:t xml:space="preserve">3 - საქართველოს ჩემპიონატი (“დიდი-10”-ის ლიგა); დანართი </w:t>
      </w:r>
      <w:r w:rsidR="00FF114E" w:rsidRPr="0038324E">
        <w:rPr>
          <w:rFonts w:ascii="AcadNusx" w:hAnsi="AcadNusx"/>
          <w:lang w:val="ka-GE"/>
        </w:rPr>
        <w:t>#</w:t>
      </w:r>
      <w:r w:rsidR="00FF114E" w:rsidRPr="0038324E">
        <w:rPr>
          <w:rFonts w:ascii="Sylfaen" w:hAnsi="Sylfaen"/>
          <w:lang w:val="ka-GE"/>
        </w:rPr>
        <w:t xml:space="preserve">4 _ საქართველოს ჩემპიონატი (პირველი ლიგა); დანართი </w:t>
      </w:r>
      <w:r w:rsidR="00FF114E" w:rsidRPr="0038324E">
        <w:rPr>
          <w:rFonts w:ascii="AcadNusx" w:hAnsi="AcadNusx"/>
          <w:lang w:val="ka-GE"/>
        </w:rPr>
        <w:t>#</w:t>
      </w:r>
      <w:r w:rsidR="00FF114E" w:rsidRPr="0038324E">
        <w:rPr>
          <w:rFonts w:ascii="Sylfaen" w:hAnsi="Sylfaen"/>
          <w:lang w:val="ka-GE"/>
        </w:rPr>
        <w:t xml:space="preserve">5 _ დუბლიორთა (“ესპუართა”) ლიგა; დანართი </w:t>
      </w:r>
      <w:r w:rsidR="00FF114E" w:rsidRPr="0038324E">
        <w:rPr>
          <w:rFonts w:ascii="AcadNusx" w:hAnsi="AcadNusx"/>
          <w:lang w:val="ka-GE"/>
        </w:rPr>
        <w:t>#</w:t>
      </w:r>
      <w:r w:rsidR="00FF114E" w:rsidRPr="0038324E">
        <w:rPr>
          <w:rFonts w:ascii="Sylfaen" w:hAnsi="Sylfaen"/>
          <w:lang w:val="ka-GE"/>
        </w:rPr>
        <w:t xml:space="preserve">6 _ “რეგიონალური” II ლიგა; დანართი </w:t>
      </w:r>
      <w:r w:rsidR="00FF114E" w:rsidRPr="0038324E">
        <w:rPr>
          <w:rFonts w:ascii="AcadNusx" w:hAnsi="AcadNusx"/>
          <w:lang w:val="ka-GE"/>
        </w:rPr>
        <w:t>#</w:t>
      </w:r>
      <w:r w:rsidR="00FF114E" w:rsidRPr="0038324E">
        <w:rPr>
          <w:rFonts w:ascii="Sylfaen" w:hAnsi="Sylfaen"/>
          <w:lang w:val="ka-GE"/>
        </w:rPr>
        <w:t xml:space="preserve">7 _ შვიდკაცა რაგბის ლიგა; დანართი </w:t>
      </w:r>
      <w:r w:rsidR="00FF114E" w:rsidRPr="0038324E">
        <w:rPr>
          <w:rFonts w:ascii="AcadNusx" w:hAnsi="AcadNusx"/>
          <w:lang w:val="ka-GE"/>
        </w:rPr>
        <w:t>#</w:t>
      </w:r>
      <w:r w:rsidR="00FF114E" w:rsidRPr="0038324E">
        <w:rPr>
          <w:rFonts w:ascii="Sylfaen" w:hAnsi="Sylfaen"/>
          <w:lang w:val="ka-GE"/>
        </w:rPr>
        <w:t xml:space="preserve">8 - საქართველოს ჩემპიონატი (ჭაბუკთა “ა” ლიგა); დანართი </w:t>
      </w:r>
      <w:r w:rsidR="00FF114E" w:rsidRPr="0038324E">
        <w:rPr>
          <w:rFonts w:ascii="AcadNusx" w:hAnsi="AcadNusx"/>
          <w:lang w:val="ka-GE"/>
        </w:rPr>
        <w:t>#</w:t>
      </w:r>
      <w:r w:rsidR="00FF114E" w:rsidRPr="0038324E">
        <w:rPr>
          <w:rFonts w:ascii="Sylfaen" w:hAnsi="Sylfaen"/>
          <w:lang w:val="ka-GE"/>
        </w:rPr>
        <w:t xml:space="preserve">9 </w:t>
      </w:r>
      <w:r w:rsidR="00FF114E" w:rsidRPr="0038324E">
        <w:rPr>
          <w:rFonts w:ascii="Sylfaen" w:hAnsi="Sylfaen"/>
        </w:rPr>
        <w:t>-</w:t>
      </w:r>
      <w:r w:rsidR="00FF114E" w:rsidRPr="0038324E">
        <w:rPr>
          <w:rFonts w:ascii="Sylfaen" w:hAnsi="Sylfaen"/>
          <w:lang w:val="ka-GE"/>
        </w:rPr>
        <w:t xml:space="preserve"> საქართველოს ჩემპიონატი (ჭაბუკთა ~ბ~ ლიგა); დანართი </w:t>
      </w:r>
      <w:r w:rsidR="00FF114E" w:rsidRPr="0038324E">
        <w:rPr>
          <w:rFonts w:ascii="AcadNusx" w:hAnsi="AcadNusx"/>
          <w:lang w:val="ka-GE"/>
        </w:rPr>
        <w:t>#</w:t>
      </w:r>
      <w:r w:rsidR="00FF114E" w:rsidRPr="0038324E">
        <w:rPr>
          <w:rFonts w:ascii="AcadNusx" w:hAnsi="AcadNusx"/>
        </w:rPr>
        <w:t xml:space="preserve">10- </w:t>
      </w:r>
      <w:r w:rsidR="00FF114E" w:rsidRPr="0038324E">
        <w:rPr>
          <w:rFonts w:ascii="Sylfaen" w:hAnsi="Sylfaen"/>
          <w:lang w:val="ka-GE"/>
        </w:rPr>
        <w:t xml:space="preserve">რაგბის სათამაშო გარემოს სტანდარტი დიდი-10-ის და პირველი ლიგის </w:t>
      </w:r>
      <w:r w:rsidR="00495E81" w:rsidRPr="0038324E">
        <w:rPr>
          <w:rFonts w:ascii="Sylfaen" w:hAnsi="Sylfaen"/>
          <w:lang w:val="ka-GE"/>
        </w:rPr>
        <w:t>კლუ</w:t>
      </w:r>
      <w:r w:rsidR="00FF114E" w:rsidRPr="0038324E">
        <w:rPr>
          <w:rFonts w:ascii="Sylfaen" w:hAnsi="Sylfaen"/>
          <w:lang w:val="ka-GE"/>
        </w:rPr>
        <w:t>ბ</w:t>
      </w:r>
      <w:r w:rsidR="00495E81" w:rsidRPr="0038324E">
        <w:rPr>
          <w:rFonts w:ascii="Sylfaen" w:hAnsi="Sylfaen"/>
          <w:lang w:val="ka-GE"/>
        </w:rPr>
        <w:t>ებ</w:t>
      </w:r>
      <w:r w:rsidR="00FF114E" w:rsidRPr="0038324E">
        <w:rPr>
          <w:rFonts w:ascii="Sylfaen" w:hAnsi="Sylfaen"/>
          <w:lang w:val="ka-GE"/>
        </w:rPr>
        <w:t xml:space="preserve">ისთვის (გუნდისთვის); დანართი </w:t>
      </w:r>
      <w:r w:rsidR="00FF114E" w:rsidRPr="0038324E">
        <w:rPr>
          <w:rFonts w:ascii="AcadNusx" w:hAnsi="AcadNusx"/>
          <w:lang w:val="ka-GE"/>
        </w:rPr>
        <w:t>#</w:t>
      </w:r>
      <w:r w:rsidR="00FF114E" w:rsidRPr="0038324E">
        <w:rPr>
          <w:rFonts w:ascii="AcadNusx" w:hAnsi="AcadNusx"/>
        </w:rPr>
        <w:t xml:space="preserve">11 </w:t>
      </w:r>
      <w:r w:rsidR="00FF114E" w:rsidRPr="0038324E">
        <w:rPr>
          <w:rFonts w:ascii="Calibri" w:hAnsi="Calibri"/>
          <w:lang w:val="ka-GE"/>
        </w:rPr>
        <w:t xml:space="preserve">- </w:t>
      </w:r>
      <w:r w:rsidR="00FF114E" w:rsidRPr="0038324E">
        <w:rPr>
          <w:rFonts w:ascii="Sylfaen" w:hAnsi="Sylfaen"/>
          <w:lang w:val="ka-GE"/>
        </w:rPr>
        <w:t>რაგბის სათამაშო გარემოს სტანდარტი</w:t>
      </w:r>
      <w:r w:rsidR="00287F36" w:rsidRPr="0038324E">
        <w:rPr>
          <w:rFonts w:ascii="Sylfaen" w:hAnsi="Sylfaen"/>
          <w:lang w:val="ka-GE"/>
        </w:rPr>
        <w:t>.</w:t>
      </w:r>
    </w:p>
    <w:p w14:paraId="554CC476" w14:textId="42E447C9" w:rsidR="000B46C6" w:rsidRPr="0038324E" w:rsidRDefault="00442887" w:rsidP="00FF114E">
      <w:pPr>
        <w:spacing w:after="0" w:line="240" w:lineRule="auto"/>
        <w:jc w:val="both"/>
        <w:rPr>
          <w:rFonts w:ascii="Sylfaen" w:hAnsi="Sylfaen"/>
          <w:lang w:val="ka-GE"/>
        </w:rPr>
      </w:pPr>
      <w:r w:rsidRPr="0038324E">
        <w:rPr>
          <w:rFonts w:ascii="Sylfaen" w:hAnsi="Sylfaen"/>
          <w:lang w:val="ka-GE"/>
        </w:rPr>
        <w:t xml:space="preserve">     </w:t>
      </w:r>
    </w:p>
    <w:p w14:paraId="712855DE" w14:textId="58A184DE" w:rsidR="00003267" w:rsidRPr="0038324E" w:rsidRDefault="001F635F" w:rsidP="00FF114E">
      <w:pPr>
        <w:spacing w:after="0" w:line="240" w:lineRule="auto"/>
        <w:jc w:val="both"/>
        <w:rPr>
          <w:rFonts w:ascii="Sylfaen" w:hAnsi="Sylfaen"/>
          <w:lang w:val="ka-GE"/>
        </w:rPr>
      </w:pPr>
      <w:r w:rsidRPr="0038324E">
        <w:rPr>
          <w:rFonts w:ascii="Sylfaen" w:hAnsi="Sylfaen"/>
          <w:b/>
          <w:lang w:val="ka-GE"/>
        </w:rPr>
        <w:t>4.</w:t>
      </w:r>
      <w:r w:rsidR="00442887" w:rsidRPr="0038324E">
        <w:rPr>
          <w:rFonts w:ascii="Sylfaen" w:hAnsi="Sylfaen"/>
          <w:b/>
          <w:lang w:val="ka-GE"/>
        </w:rPr>
        <w:t xml:space="preserve">მეოთხე საკითხთან დაკავშირებით, რომელიც შეეხებოდა </w:t>
      </w:r>
      <w:r w:rsidR="00480BFC" w:rsidRPr="0038324E">
        <w:rPr>
          <w:rFonts w:ascii="Sylfaen" w:hAnsi="Sylfaen"/>
          <w:lang w:val="ka-GE"/>
        </w:rPr>
        <w:t xml:space="preserve">სანაკრებო წარმომადგენლების  ვაქცინაციის საკითხზე მსჯელობას, გამგეობის წევრებმა </w:t>
      </w:r>
      <w:r w:rsidR="00843ED9" w:rsidRPr="0038324E">
        <w:rPr>
          <w:rFonts w:ascii="Sylfaen" w:hAnsi="Sylfaen"/>
          <w:lang w:val="ka-GE"/>
        </w:rPr>
        <w:t>ისაუბრეს</w:t>
      </w:r>
      <w:r w:rsidR="00480BFC" w:rsidRPr="0038324E">
        <w:rPr>
          <w:rFonts w:ascii="Sylfaen" w:hAnsi="Sylfaen"/>
          <w:lang w:val="ka-GE"/>
        </w:rPr>
        <w:t xml:space="preserve"> რთულ</w:t>
      </w:r>
      <w:r w:rsidR="00843ED9" w:rsidRPr="0038324E">
        <w:rPr>
          <w:rFonts w:ascii="Sylfaen" w:hAnsi="Sylfaen"/>
          <w:lang w:val="ka-GE"/>
        </w:rPr>
        <w:t>ი</w:t>
      </w:r>
      <w:r w:rsidR="00480BFC" w:rsidRPr="0038324E">
        <w:rPr>
          <w:rFonts w:ascii="Sylfaen" w:hAnsi="Sylfaen"/>
          <w:lang w:val="ka-GE"/>
        </w:rPr>
        <w:t xml:space="preserve"> პანდემიურ</w:t>
      </w:r>
      <w:r w:rsidR="00843ED9" w:rsidRPr="0038324E">
        <w:rPr>
          <w:rFonts w:ascii="Sylfaen" w:hAnsi="Sylfaen"/>
          <w:lang w:val="ka-GE"/>
        </w:rPr>
        <w:t>ი</w:t>
      </w:r>
      <w:r w:rsidR="00480BFC" w:rsidRPr="0038324E">
        <w:rPr>
          <w:rFonts w:ascii="Sylfaen" w:hAnsi="Sylfaen"/>
          <w:lang w:val="ka-GE"/>
        </w:rPr>
        <w:t xml:space="preserve"> </w:t>
      </w:r>
      <w:r w:rsidR="00843ED9" w:rsidRPr="0038324E">
        <w:rPr>
          <w:rFonts w:ascii="Sylfaen" w:hAnsi="Sylfaen"/>
          <w:lang w:val="ka-GE"/>
        </w:rPr>
        <w:t>მდგომარეობით გამოწვეული საფრთხეების შესახებ, მით უფრო შეჯიბრებებში მონაწილე სანაკრებო გუნდებთან  და მათ სტაფთან მიმართებაში</w:t>
      </w:r>
      <w:r w:rsidR="00480BFC" w:rsidRPr="0038324E">
        <w:rPr>
          <w:rFonts w:ascii="Sylfaen" w:hAnsi="Sylfaen"/>
          <w:lang w:val="ka-GE"/>
        </w:rPr>
        <w:t xml:space="preserve"> და </w:t>
      </w:r>
      <w:r w:rsidR="00843ED9" w:rsidRPr="0038324E">
        <w:rPr>
          <w:rFonts w:ascii="Sylfaen" w:hAnsi="Sylfaen"/>
          <w:lang w:val="ka-GE"/>
        </w:rPr>
        <w:t xml:space="preserve">კიდევ ერთხელ გაამახვილეს ყურადღება </w:t>
      </w:r>
      <w:r w:rsidR="00480BFC" w:rsidRPr="0038324E">
        <w:rPr>
          <w:rFonts w:ascii="Sylfaen" w:hAnsi="Sylfaen"/>
          <w:lang w:val="ka-GE"/>
        </w:rPr>
        <w:t xml:space="preserve">ვაქცინაციის აუცილებლობაზე. მიუხედევად იმისა, რომ კანონი არ </w:t>
      </w:r>
      <w:r w:rsidR="00843ED9" w:rsidRPr="0038324E">
        <w:rPr>
          <w:rFonts w:ascii="Sylfaen" w:hAnsi="Sylfaen"/>
          <w:lang w:val="ka-GE"/>
        </w:rPr>
        <w:t>ავალდებულებ</w:t>
      </w:r>
      <w:r w:rsidR="00480BFC" w:rsidRPr="0038324E">
        <w:rPr>
          <w:rFonts w:ascii="Sylfaen" w:hAnsi="Sylfaen"/>
          <w:lang w:val="ka-GE"/>
        </w:rPr>
        <w:t xml:space="preserve">ს ადამიანებს გაიკეთონ </w:t>
      </w:r>
      <w:r w:rsidR="00843ED9" w:rsidRPr="0038324E">
        <w:rPr>
          <w:rFonts w:ascii="Sylfaen" w:hAnsi="Sylfaen"/>
          <w:lang w:val="ka-GE"/>
        </w:rPr>
        <w:t>აცრა</w:t>
      </w:r>
      <w:r w:rsidR="00480BFC" w:rsidRPr="0038324E">
        <w:rPr>
          <w:rFonts w:ascii="Sylfaen" w:hAnsi="Sylfaen"/>
          <w:lang w:val="ka-GE"/>
        </w:rPr>
        <w:t xml:space="preserve">, მათ აღნიშნეს, რომ აუცილებელია რაგბის კავშირის ეროვნულ ნაკრებებთან ისევე, როგორც  რაგბის კლუბებთან მუდმივად საუბარი და </w:t>
      </w:r>
      <w:r w:rsidR="00CF7DD0" w:rsidRPr="0038324E">
        <w:rPr>
          <w:rFonts w:ascii="Sylfaen" w:hAnsi="Sylfaen"/>
          <w:lang w:val="ka-GE"/>
        </w:rPr>
        <w:t xml:space="preserve">მათთვის </w:t>
      </w:r>
      <w:r w:rsidR="00480BFC" w:rsidRPr="0038324E">
        <w:rPr>
          <w:rFonts w:ascii="Sylfaen" w:hAnsi="Sylfaen"/>
          <w:lang w:val="ka-GE"/>
        </w:rPr>
        <w:t>ვაქცინაციის სასიცოცხლო სა</w:t>
      </w:r>
      <w:r w:rsidR="00843ED9" w:rsidRPr="0038324E">
        <w:rPr>
          <w:rFonts w:ascii="Sylfaen" w:hAnsi="Sylfaen"/>
          <w:lang w:val="ka-GE"/>
        </w:rPr>
        <w:t>ჭიროების</w:t>
      </w:r>
      <w:r w:rsidR="00480BFC" w:rsidRPr="0038324E">
        <w:rPr>
          <w:rFonts w:ascii="Sylfaen" w:hAnsi="Sylfaen"/>
          <w:lang w:val="ka-GE"/>
        </w:rPr>
        <w:t xml:space="preserve"> განმარტება. სხდომაზე დამსწრე  მორაგბეთა კეთილდღეობის განვითარების მენეჯერმა, ნოდარ ანდღულაძემ გამგეობას გააცნო ინფორმაცია ახალი კოვიდ რეგულაციებთან დაკავშირებით, რომელიც მისთვის ცნობილი გახდა სხდომის გამართვის დღეს, ამიტომ </w:t>
      </w:r>
      <w:r w:rsidR="00843ED9" w:rsidRPr="0038324E">
        <w:rPr>
          <w:rFonts w:ascii="Sylfaen" w:hAnsi="Sylfaen"/>
          <w:lang w:val="ka-GE"/>
        </w:rPr>
        <w:t xml:space="preserve">მან დასძინა, რომ </w:t>
      </w:r>
      <w:r w:rsidR="00480BFC" w:rsidRPr="0038324E">
        <w:rPr>
          <w:rFonts w:ascii="Sylfaen" w:hAnsi="Sylfaen"/>
          <w:lang w:val="ka-GE"/>
        </w:rPr>
        <w:t xml:space="preserve">ვერ </w:t>
      </w:r>
      <w:r w:rsidR="00843ED9" w:rsidRPr="0038324E">
        <w:rPr>
          <w:rFonts w:ascii="Sylfaen" w:hAnsi="Sylfaen"/>
          <w:lang w:val="ka-GE"/>
        </w:rPr>
        <w:t>მოასწრო</w:t>
      </w:r>
      <w:r w:rsidR="00480BFC" w:rsidRPr="0038324E">
        <w:rPr>
          <w:rFonts w:ascii="Sylfaen" w:hAnsi="Sylfaen"/>
          <w:lang w:val="ka-GE"/>
        </w:rPr>
        <w:t xml:space="preserve"> ახალი შიდა რეგულაციების პროექტის </w:t>
      </w:r>
      <w:r w:rsidR="00843ED9" w:rsidRPr="0038324E">
        <w:rPr>
          <w:rFonts w:ascii="Sylfaen" w:hAnsi="Sylfaen"/>
          <w:lang w:val="ka-GE"/>
        </w:rPr>
        <w:t>შემუშავება</w:t>
      </w:r>
      <w:r w:rsidR="00480BFC" w:rsidRPr="0038324E">
        <w:rPr>
          <w:rFonts w:ascii="Sylfaen" w:hAnsi="Sylfaen"/>
          <w:lang w:val="ka-GE"/>
        </w:rPr>
        <w:t xml:space="preserve">. </w:t>
      </w:r>
      <w:r w:rsidR="00620BB1" w:rsidRPr="0038324E">
        <w:rPr>
          <w:rFonts w:ascii="Sylfaen" w:hAnsi="Sylfaen"/>
          <w:lang w:val="ka-GE"/>
        </w:rPr>
        <w:t>გამგეობის წევრებმა მას დაავალეს ახალი კოვიდ რეგულაციების საკითხის დამუშავება და შემდეგ გამგეობის სხდომაზე განსახილველად წარმოდგენა.</w:t>
      </w:r>
      <w:r w:rsidR="00480BFC" w:rsidRPr="0038324E">
        <w:rPr>
          <w:rFonts w:ascii="Sylfaen" w:hAnsi="Sylfaen"/>
          <w:lang w:val="ka-GE"/>
        </w:rPr>
        <w:t xml:space="preserve">  </w:t>
      </w:r>
    </w:p>
    <w:p w14:paraId="77E4F01C" w14:textId="24DC4F32" w:rsidR="00E20564" w:rsidRPr="0038324E" w:rsidRDefault="00E20564" w:rsidP="00FF114E">
      <w:pPr>
        <w:spacing w:after="0" w:line="240" w:lineRule="auto"/>
        <w:jc w:val="both"/>
        <w:rPr>
          <w:rFonts w:ascii="Sylfaen" w:hAnsi="Sylfaen"/>
          <w:lang w:val="ka-GE"/>
        </w:rPr>
      </w:pPr>
    </w:p>
    <w:p w14:paraId="6C9ABF24" w14:textId="0648025F" w:rsidR="001402E6" w:rsidRPr="0038324E" w:rsidRDefault="00E20564" w:rsidP="00FF114E">
      <w:pPr>
        <w:spacing w:after="0" w:line="240" w:lineRule="auto"/>
        <w:jc w:val="both"/>
        <w:rPr>
          <w:rFonts w:ascii="Sylfaen" w:eastAsia="Times New Roman" w:hAnsi="Sylfaen" w:cs="Times New Roman"/>
          <w:lang w:val="ka-GE"/>
        </w:rPr>
      </w:pPr>
      <w:r w:rsidRPr="0038324E">
        <w:rPr>
          <w:rFonts w:ascii="Sylfaen" w:hAnsi="Sylfaen"/>
          <w:b/>
          <w:lang w:val="ka-GE"/>
        </w:rPr>
        <w:t xml:space="preserve">5.მეხუთე საკითხთან დაკავშირებით, რომელიც შეეხებოდა  </w:t>
      </w:r>
      <w:r w:rsidRPr="0038324E">
        <w:rPr>
          <w:rFonts w:ascii="Sylfaen" w:eastAsia="Times New Roman" w:hAnsi="Sylfaen" w:cs="Times New Roman"/>
          <w:lang w:val="ka-GE"/>
        </w:rPr>
        <w:t xml:space="preserve">საქართველოს მორაგბეთა სტატუსისა და ტრანსფერის შესახებ დებულებაში ცვლილებების  განხილვასა და </w:t>
      </w:r>
      <w:r w:rsidR="0014387E" w:rsidRPr="0038324E">
        <w:rPr>
          <w:rFonts w:ascii="Sylfaen" w:eastAsia="Times New Roman" w:hAnsi="Sylfaen" w:cs="Times New Roman"/>
          <w:lang w:val="ka-GE"/>
        </w:rPr>
        <w:t xml:space="preserve">2021-2022 დებულების </w:t>
      </w:r>
      <w:r w:rsidRPr="0038324E">
        <w:rPr>
          <w:rFonts w:ascii="Sylfaen" w:eastAsia="Times New Roman" w:hAnsi="Sylfaen" w:cs="Times New Roman"/>
          <w:lang w:val="ka-GE"/>
        </w:rPr>
        <w:t xml:space="preserve">დამტკიცებას, </w:t>
      </w:r>
      <w:r w:rsidR="003B2EAA" w:rsidRPr="0038324E">
        <w:rPr>
          <w:rFonts w:ascii="Sylfaen" w:eastAsia="Times New Roman" w:hAnsi="Sylfaen" w:cs="Times New Roman"/>
          <w:lang w:val="ka-GE"/>
        </w:rPr>
        <w:t>გამგეობის წევრებმა მოისმინეს კავშირის ვიცე-პრეზიდენტის, ლაშა ხურციძის განმარტებები დებულებ</w:t>
      </w:r>
      <w:r w:rsidR="001402E6" w:rsidRPr="0038324E">
        <w:rPr>
          <w:rFonts w:ascii="Sylfaen" w:eastAsia="Times New Roman" w:hAnsi="Sylfaen" w:cs="Times New Roman"/>
          <w:lang w:val="ka-GE"/>
        </w:rPr>
        <w:t>აში ასახული ცვლილებების შესახებ, ასევე საშეჯიბრო კომიტეტის თავმჯდომარის ინფორმაცია სატრანსფერო ფანჯრების შესახებ.</w:t>
      </w:r>
      <w:r w:rsidR="003B2EAA" w:rsidRPr="0038324E">
        <w:rPr>
          <w:rFonts w:ascii="Sylfaen" w:eastAsia="Times New Roman" w:hAnsi="Sylfaen" w:cs="Times New Roman"/>
          <w:lang w:val="ka-GE"/>
        </w:rPr>
        <w:t xml:space="preserve"> მან ისაუბრა სატრანსფერო პერიოდში ფრანშიზის მათამაშეთა საშეჯიბრო განაცხადში დარეგისტრირების უფლების შესახებ, რა დროსაც კლუბებს შეეძლებათ განაცხადში შეიყვანონ ა</w:t>
      </w:r>
      <w:r w:rsidR="001402E6" w:rsidRPr="0038324E">
        <w:rPr>
          <w:rFonts w:ascii="Sylfaen" w:eastAsia="Times New Roman" w:hAnsi="Sylfaen" w:cs="Times New Roman"/>
          <w:lang w:val="ka-GE"/>
        </w:rPr>
        <w:t xml:space="preserve">რაუმეტეს 4 ფრანშიზის მოთამაშისა. ამასთან. კაცთა ყველა ლიგაში </w:t>
      </w:r>
      <w:r w:rsidR="00F74555" w:rsidRPr="0038324E">
        <w:rPr>
          <w:rFonts w:ascii="Sylfaen" w:eastAsia="Times New Roman" w:hAnsi="Sylfaen" w:cs="Times New Roman"/>
          <w:lang w:val="ka-GE"/>
        </w:rPr>
        <w:t>იქნება შესაძლებელი</w:t>
      </w:r>
      <w:r w:rsidR="001402E6" w:rsidRPr="0038324E">
        <w:rPr>
          <w:rFonts w:ascii="Sylfaen" w:eastAsia="Times New Roman" w:hAnsi="Sylfaen" w:cs="Times New Roman"/>
          <w:lang w:val="ka-GE"/>
        </w:rPr>
        <w:t xml:space="preserve"> ამ რაოდენობის ფრანშიზის მოთამაშეთა დამატება. საკითხის განხილვისას გამგეობის წევრებმა  დააფიქსირეს განსხავებული მოსაზრებები ფრანშიზის მოთამაშეთა რაოდენობასთან დაკავშირებით, რომელთა განაცხადში შეყვანის უფლება მიეცემათ კლუბებს. ალექსანდრე ხვედელიძის აზრით, ასეთ მოთამაშეთა რაოდენობა არ უნდა აღემატებოდეს 3, ხოლო გ</w:t>
      </w:r>
      <w:r w:rsidR="00A80F7A" w:rsidRPr="0038324E">
        <w:rPr>
          <w:rFonts w:ascii="Sylfaen" w:eastAsia="Times New Roman" w:hAnsi="Sylfaen" w:cs="Times New Roman"/>
          <w:lang w:val="ka-GE"/>
        </w:rPr>
        <w:t>ოჩა მაჭავარიანი მიიჩნევდა</w:t>
      </w:r>
      <w:r w:rsidR="001402E6" w:rsidRPr="0038324E">
        <w:rPr>
          <w:rFonts w:ascii="Sylfaen" w:eastAsia="Times New Roman" w:hAnsi="Sylfaen" w:cs="Times New Roman"/>
          <w:lang w:val="ka-GE"/>
        </w:rPr>
        <w:t xml:space="preserve">, რომ საერთოდ არ უნდა არსებობდეს რაოდენობრივი </w:t>
      </w:r>
      <w:r w:rsidR="00A80F7A" w:rsidRPr="0038324E">
        <w:rPr>
          <w:rFonts w:ascii="Sylfaen" w:eastAsia="Times New Roman" w:hAnsi="Sylfaen" w:cs="Times New Roman"/>
          <w:lang w:val="ka-GE"/>
        </w:rPr>
        <w:t>შეზღუდვა. ჯამში, გამგეობის წევრებმა მოიწონეს</w:t>
      </w:r>
      <w:r w:rsidR="001402E6" w:rsidRPr="0038324E">
        <w:rPr>
          <w:rFonts w:ascii="Sylfaen" w:eastAsia="Times New Roman" w:hAnsi="Sylfaen" w:cs="Times New Roman"/>
          <w:lang w:val="ka-GE"/>
        </w:rPr>
        <w:t xml:space="preserve"> წარმოდგენილი საქართველოს მორაგბეთა სტატუსისა და ტრანსფერის შესახებ 2021-2022 დებულების პროექ</w:t>
      </w:r>
      <w:r w:rsidR="00A80F7A" w:rsidRPr="0038324E">
        <w:rPr>
          <w:rFonts w:ascii="Sylfaen" w:eastAsia="Times New Roman" w:hAnsi="Sylfaen" w:cs="Times New Roman"/>
          <w:lang w:val="ka-GE"/>
        </w:rPr>
        <w:t>ტი და კენჭისყრის შედეგად უმრავლესობით</w:t>
      </w:r>
      <w:r w:rsidR="001402E6" w:rsidRPr="0038324E">
        <w:rPr>
          <w:rFonts w:ascii="Sylfaen" w:eastAsia="Times New Roman" w:hAnsi="Sylfaen" w:cs="Times New Roman"/>
          <w:lang w:val="ka-GE"/>
        </w:rPr>
        <w:t xml:space="preserve"> მიიღეს გადაწყვეტილება:</w:t>
      </w:r>
    </w:p>
    <w:p w14:paraId="4FC6ADF8" w14:textId="77418BC7" w:rsidR="00E20564" w:rsidRPr="0038324E" w:rsidRDefault="001402E6" w:rsidP="00FF114E">
      <w:pPr>
        <w:spacing w:after="0" w:line="240" w:lineRule="auto"/>
        <w:jc w:val="both"/>
        <w:rPr>
          <w:rFonts w:ascii="Sylfaen" w:eastAsia="Times New Roman" w:hAnsi="Sylfaen" w:cs="Times New Roman"/>
          <w:lang w:val="ka-GE"/>
        </w:rPr>
      </w:pPr>
      <w:r w:rsidRPr="0038324E">
        <w:rPr>
          <w:rFonts w:ascii="Sylfaen" w:eastAsia="Times New Roman" w:hAnsi="Sylfaen" w:cs="Times New Roman"/>
          <w:lang w:val="ka-GE"/>
        </w:rPr>
        <w:t>ა) დამტკიცდეს   საქართველოს მორაგბეთა სტატუსისა და ტრანსფერის შესახებ 2021-2022 დებულება წარმოდგენილი სახით;</w:t>
      </w:r>
    </w:p>
    <w:p w14:paraId="12AA054A" w14:textId="0A155C14" w:rsidR="00A80F7A" w:rsidRPr="0038324E" w:rsidRDefault="001402E6" w:rsidP="00FF114E">
      <w:pPr>
        <w:spacing w:after="0" w:line="240" w:lineRule="auto"/>
        <w:jc w:val="both"/>
        <w:rPr>
          <w:rFonts w:ascii="Sylfaen" w:eastAsia="Times New Roman" w:hAnsi="Sylfaen" w:cs="Times New Roman"/>
          <w:lang w:val="ka-GE"/>
        </w:rPr>
      </w:pPr>
      <w:r w:rsidRPr="0038324E">
        <w:rPr>
          <w:rFonts w:ascii="Sylfaen" w:eastAsia="Times New Roman" w:hAnsi="Sylfaen" w:cs="Times New Roman"/>
          <w:lang w:val="ka-GE"/>
        </w:rPr>
        <w:lastRenderedPageBreak/>
        <w:t xml:space="preserve">ბ) </w:t>
      </w:r>
      <w:r w:rsidR="00A80F7A" w:rsidRPr="0038324E">
        <w:rPr>
          <w:rFonts w:ascii="Sylfaen" w:eastAsia="Times New Roman" w:hAnsi="Sylfaen" w:cs="Times New Roman"/>
          <w:lang w:val="ka-GE"/>
        </w:rPr>
        <w:t>გამგეობის წევრმა, გელა ქობულაძემ თავი შეიკავა კენჭისყრაში მონაწილეობის მიღებისაგან.</w:t>
      </w:r>
    </w:p>
    <w:p w14:paraId="289C3B51" w14:textId="16652E96" w:rsidR="001402E6" w:rsidRPr="0038324E" w:rsidRDefault="00A80F7A" w:rsidP="00FF114E">
      <w:pPr>
        <w:spacing w:after="0" w:line="240" w:lineRule="auto"/>
        <w:jc w:val="both"/>
        <w:rPr>
          <w:rFonts w:ascii="Sylfaen" w:eastAsia="Times New Roman" w:hAnsi="Sylfaen" w:cs="Times New Roman"/>
          <w:lang w:val="ka-GE"/>
        </w:rPr>
      </w:pPr>
      <w:r w:rsidRPr="0038324E">
        <w:rPr>
          <w:rFonts w:ascii="Sylfaen" w:eastAsia="Times New Roman" w:hAnsi="Sylfaen" w:cs="Times New Roman"/>
          <w:lang w:val="ka-GE"/>
        </w:rPr>
        <w:t xml:space="preserve">გ) გამგეობის ორმა </w:t>
      </w:r>
      <w:r w:rsidR="001402E6" w:rsidRPr="0038324E">
        <w:rPr>
          <w:rFonts w:ascii="Sylfaen" w:eastAsia="Times New Roman" w:hAnsi="Sylfaen" w:cs="Times New Roman"/>
          <w:lang w:val="ka-GE"/>
        </w:rPr>
        <w:t>წევრმა</w:t>
      </w:r>
      <w:r w:rsidR="00CB72BC" w:rsidRPr="0038324E">
        <w:rPr>
          <w:rFonts w:ascii="Sylfaen" w:eastAsia="Times New Roman" w:hAnsi="Sylfaen" w:cs="Times New Roman"/>
          <w:lang w:val="ka-GE"/>
        </w:rPr>
        <w:t>, გოჩა მაჭავარიანმა და ალექსანდრე ხვედელიძემ,</w:t>
      </w:r>
      <w:r w:rsidR="001402E6" w:rsidRPr="0038324E">
        <w:rPr>
          <w:rFonts w:ascii="Sylfaen" w:eastAsia="Times New Roman" w:hAnsi="Sylfaen" w:cs="Times New Roman"/>
          <w:lang w:val="ka-GE"/>
        </w:rPr>
        <w:t xml:space="preserve"> აღნიშნეს, რომ მხარს უჭერენ წარმოდგენილი დებულების დამტკიცებას </w:t>
      </w:r>
      <w:r w:rsidR="00A55329" w:rsidRPr="0038324E">
        <w:rPr>
          <w:rFonts w:ascii="Sylfaen" w:eastAsia="Times New Roman" w:hAnsi="Sylfaen" w:cs="Times New Roman"/>
          <w:lang w:val="ka-GE"/>
        </w:rPr>
        <w:t>კლუბის მიერ განაცხადში შესაყვანი ფრანშიზი</w:t>
      </w:r>
      <w:r w:rsidR="00F74555" w:rsidRPr="0038324E">
        <w:rPr>
          <w:rFonts w:ascii="Sylfaen" w:eastAsia="Times New Roman" w:hAnsi="Sylfaen" w:cs="Times New Roman"/>
          <w:lang w:val="ka-GE"/>
        </w:rPr>
        <w:t>ს მოთამაშეების რაოდენობასთან დაკავშირებით</w:t>
      </w:r>
      <w:r w:rsidR="00A55329" w:rsidRPr="0038324E">
        <w:rPr>
          <w:rFonts w:ascii="Sylfaen" w:eastAsia="Times New Roman" w:hAnsi="Sylfaen" w:cs="Times New Roman"/>
          <w:lang w:val="ka-GE"/>
        </w:rPr>
        <w:t xml:space="preserve"> არსებული დათქმის გარეშე.</w:t>
      </w:r>
    </w:p>
    <w:p w14:paraId="6D123AAF" w14:textId="6F624D1F" w:rsidR="00E12AC9" w:rsidRPr="0038324E" w:rsidRDefault="00E12AC9" w:rsidP="00FF114E">
      <w:pPr>
        <w:spacing w:after="0" w:line="240" w:lineRule="auto"/>
        <w:jc w:val="both"/>
        <w:rPr>
          <w:rFonts w:ascii="Sylfaen" w:eastAsia="Times New Roman" w:hAnsi="Sylfaen" w:cs="Times New Roman"/>
          <w:lang w:val="ka-GE"/>
        </w:rPr>
      </w:pPr>
    </w:p>
    <w:p w14:paraId="2935A0B7" w14:textId="1BF6A0F3" w:rsidR="00E12AC9" w:rsidRPr="0038324E" w:rsidRDefault="00E12AC9" w:rsidP="00FF114E">
      <w:pPr>
        <w:spacing w:after="0" w:line="240" w:lineRule="auto"/>
        <w:jc w:val="both"/>
        <w:rPr>
          <w:rFonts w:ascii="Sylfaen" w:eastAsia="Times New Roman" w:hAnsi="Sylfaen" w:cs="Times New Roman"/>
          <w:lang w:val="ka-GE"/>
        </w:rPr>
      </w:pPr>
      <w:r w:rsidRPr="0038324E">
        <w:rPr>
          <w:rFonts w:ascii="Sylfaen" w:eastAsia="Times New Roman" w:hAnsi="Sylfaen" w:cs="Times New Roman"/>
          <w:b/>
          <w:lang w:val="ka-GE"/>
        </w:rPr>
        <w:t xml:space="preserve">6.მეექვსე საკითხთან დაკავშირებით, რომელიც შეეხებოდა </w:t>
      </w:r>
      <w:r w:rsidR="00382B16" w:rsidRPr="0038324E">
        <w:rPr>
          <w:rFonts w:ascii="Sylfaen" w:eastAsia="Times New Roman" w:hAnsi="Sylfaen" w:cs="Times New Roman"/>
          <w:lang w:val="ka-GE"/>
        </w:rPr>
        <w:t>რაგბის კლუბები „დინამო“-ს და „ფირალები“-ს შუამდგომლობების განხილვას რეგიონალურ ჩემპიონატში დაშვებასთან დაკავშირებით, გამგეობის წევრები გაეცნენ კლუბების შ</w:t>
      </w:r>
      <w:r w:rsidR="00A32176" w:rsidRPr="0038324E">
        <w:rPr>
          <w:rFonts w:ascii="Sylfaen" w:eastAsia="Times New Roman" w:hAnsi="Sylfaen" w:cs="Times New Roman"/>
          <w:lang w:val="ka-GE"/>
        </w:rPr>
        <w:t>უამდგომლობებს, რომლებითან ისინი სთხოვდნენ კა</w:t>
      </w:r>
      <w:r w:rsidR="00F74555" w:rsidRPr="0038324E">
        <w:rPr>
          <w:rFonts w:ascii="Sylfaen" w:eastAsia="Times New Roman" w:hAnsi="Sylfaen" w:cs="Times New Roman"/>
          <w:lang w:val="ka-GE"/>
        </w:rPr>
        <w:t>ვშირის გამგეობასა და პრეზიდენტს</w:t>
      </w:r>
      <w:r w:rsidR="00A32176" w:rsidRPr="0038324E">
        <w:rPr>
          <w:rFonts w:ascii="Sylfaen" w:eastAsia="Times New Roman" w:hAnsi="Sylfaen" w:cs="Times New Roman"/>
          <w:lang w:val="ka-GE"/>
        </w:rPr>
        <w:t xml:space="preserve"> მათთვის </w:t>
      </w:r>
      <w:r w:rsidR="00F74555" w:rsidRPr="0038324E">
        <w:rPr>
          <w:rFonts w:ascii="Sylfaen" w:eastAsia="Times New Roman" w:hAnsi="Sylfaen" w:cs="Times New Roman"/>
          <w:lang w:val="ka-GE"/>
        </w:rPr>
        <w:t xml:space="preserve">მიეცათ </w:t>
      </w:r>
      <w:r w:rsidR="00A32176" w:rsidRPr="0038324E">
        <w:rPr>
          <w:rFonts w:ascii="Sylfaen" w:eastAsia="Times New Roman" w:hAnsi="Sylfaen" w:cs="Times New Roman"/>
          <w:lang w:val="ka-GE"/>
        </w:rPr>
        <w:t>უფლება მონაწილეობა მიეღოთ 2021-2022 წლის რეგიონალურ ჩემპიონატში. არგუმენტად იმისა, რომ საშეჯიბრო კომიტეტში მათ დროულად არ წარადგინეს განცხადება, ისინი ასახელებდნენ ფინანსურ პრობლემებს, ხოლო კლუბი „ფირალები“ დამატებით უთითებდა მორაგბეებით გუნდის</w:t>
      </w:r>
      <w:r w:rsidR="00F74555" w:rsidRPr="0038324E">
        <w:rPr>
          <w:rFonts w:ascii="Sylfaen" w:eastAsia="Times New Roman" w:hAnsi="Sylfaen" w:cs="Times New Roman"/>
          <w:lang w:val="ka-GE"/>
        </w:rPr>
        <w:t xml:space="preserve"> შევსების ორგანიზაციულ საკითხზეც</w:t>
      </w:r>
      <w:r w:rsidR="00A32176" w:rsidRPr="0038324E">
        <w:rPr>
          <w:rFonts w:ascii="Sylfaen" w:eastAsia="Times New Roman" w:hAnsi="Sylfaen" w:cs="Times New Roman"/>
          <w:lang w:val="ka-GE"/>
        </w:rPr>
        <w:t>.</w:t>
      </w:r>
      <w:r w:rsidR="0003673F" w:rsidRPr="0038324E">
        <w:rPr>
          <w:rFonts w:ascii="Sylfaen" w:eastAsia="Times New Roman" w:hAnsi="Sylfaen" w:cs="Times New Roman"/>
          <w:lang w:val="ka-GE"/>
        </w:rPr>
        <w:t xml:space="preserve"> კავშირი</w:t>
      </w:r>
      <w:r w:rsidR="00812555" w:rsidRPr="0038324E">
        <w:rPr>
          <w:rFonts w:ascii="Sylfaen" w:eastAsia="Times New Roman" w:hAnsi="Sylfaen" w:cs="Times New Roman"/>
          <w:lang w:val="ka-GE"/>
        </w:rPr>
        <w:t xml:space="preserve">ს პრეზიდენტმა </w:t>
      </w:r>
      <w:r w:rsidR="0003673F" w:rsidRPr="0038324E">
        <w:rPr>
          <w:rFonts w:ascii="Sylfaen" w:eastAsia="Times New Roman" w:hAnsi="Sylfaen" w:cs="Times New Roman"/>
          <w:lang w:val="ka-GE"/>
        </w:rPr>
        <w:t xml:space="preserve">განაცხადა, რომ </w:t>
      </w:r>
      <w:r w:rsidR="00812555" w:rsidRPr="0038324E">
        <w:rPr>
          <w:rFonts w:ascii="Sylfaen" w:eastAsia="Times New Roman" w:hAnsi="Sylfaen" w:cs="Times New Roman"/>
          <w:lang w:val="ka-GE"/>
        </w:rPr>
        <w:t>გამომდინარე იქედან, რომ დაფინანსების საკითხი გადაწყდა ბოლო მომენტში და კლუბებს არ ჰქონდათ ინფორმაცია დაფინანსების ოდენობასთან დაკავშირებით, მათ ვერ მოახდინეს დროული რეაგირება და დააგვიანეს რეგისტრაცია. ამის გათვალისწინებით, მათ შეიძლება მიეცეთ  რეგიონალურ ჩემპიონატში რეგისტრ</w:t>
      </w:r>
      <w:r w:rsidR="00917F45" w:rsidRPr="0038324E">
        <w:rPr>
          <w:rFonts w:ascii="Sylfaen" w:eastAsia="Times New Roman" w:hAnsi="Sylfaen" w:cs="Times New Roman"/>
          <w:lang w:val="ka-GE"/>
        </w:rPr>
        <w:t>აციის საშუალება</w:t>
      </w:r>
      <w:r w:rsidR="00812555" w:rsidRPr="0038324E">
        <w:rPr>
          <w:rFonts w:ascii="Sylfaen" w:eastAsia="Times New Roman" w:hAnsi="Sylfaen" w:cs="Times New Roman"/>
          <w:lang w:val="ka-GE"/>
        </w:rPr>
        <w:t>.</w:t>
      </w:r>
      <w:r w:rsidR="00A32176" w:rsidRPr="0038324E">
        <w:rPr>
          <w:rFonts w:ascii="Sylfaen" w:eastAsia="Times New Roman" w:hAnsi="Sylfaen" w:cs="Times New Roman"/>
          <w:lang w:val="ka-GE"/>
        </w:rPr>
        <w:t xml:space="preserve"> გამგეობის წევრებმა კენჭი უყარეს ერთდოულად  ორივე კლუბის შუამდგომლობას და უმრავლესობით 1 წევრის</w:t>
      </w:r>
      <w:r w:rsidR="008254CF" w:rsidRPr="0038324E">
        <w:rPr>
          <w:rFonts w:ascii="Sylfaen" w:eastAsia="Times New Roman" w:hAnsi="Sylfaen" w:cs="Times New Roman"/>
          <w:lang w:val="ka-GE"/>
        </w:rPr>
        <w:t xml:space="preserve"> (აკაკი დავითულიანი)</w:t>
      </w:r>
      <w:r w:rsidR="00A32176" w:rsidRPr="0038324E">
        <w:rPr>
          <w:rFonts w:ascii="Sylfaen" w:eastAsia="Times New Roman" w:hAnsi="Sylfaen" w:cs="Times New Roman"/>
          <w:lang w:val="ka-GE"/>
        </w:rPr>
        <w:t xml:space="preserve"> წინააღმდეგ</w:t>
      </w:r>
      <w:r w:rsidR="00BC1121" w:rsidRPr="0038324E">
        <w:rPr>
          <w:rFonts w:ascii="Sylfaen" w:eastAsia="Times New Roman" w:hAnsi="Sylfaen" w:cs="Times New Roman"/>
          <w:lang w:val="ka-GE"/>
        </w:rPr>
        <w:t>, რომელმ</w:t>
      </w:r>
      <w:r w:rsidR="00722CB8" w:rsidRPr="0038324E">
        <w:rPr>
          <w:rFonts w:ascii="Sylfaen" w:eastAsia="Times New Roman" w:hAnsi="Sylfaen" w:cs="Times New Roman"/>
          <w:lang w:val="ka-GE"/>
        </w:rPr>
        <w:t>აც მიიჩნია, რომ დასახელებული არგუმენტები არ შეიძლება ჩაითვალოს განაცხადის დროულად შეტანის ხელისშემშლელ გარემოებად,</w:t>
      </w:r>
      <w:r w:rsidR="00A32176" w:rsidRPr="0038324E">
        <w:rPr>
          <w:rFonts w:ascii="Sylfaen" w:eastAsia="Times New Roman" w:hAnsi="Sylfaen" w:cs="Times New Roman"/>
          <w:lang w:val="ka-GE"/>
        </w:rPr>
        <w:t xml:space="preserve"> გადაწყვიტეს</w:t>
      </w:r>
      <w:r w:rsidR="008254CF" w:rsidRPr="0038324E">
        <w:rPr>
          <w:rFonts w:ascii="Sylfaen" w:eastAsia="Times New Roman" w:hAnsi="Sylfaen" w:cs="Times New Roman"/>
          <w:lang w:val="ka-GE"/>
        </w:rPr>
        <w:t>:</w:t>
      </w:r>
    </w:p>
    <w:p w14:paraId="1F205AF9" w14:textId="11AE57BF" w:rsidR="008254CF" w:rsidRPr="0038324E" w:rsidRDefault="008254CF" w:rsidP="00FF114E">
      <w:pPr>
        <w:spacing w:after="0" w:line="240" w:lineRule="auto"/>
        <w:jc w:val="both"/>
        <w:rPr>
          <w:rFonts w:ascii="Sylfaen" w:eastAsia="Times New Roman" w:hAnsi="Sylfaen" w:cs="Times New Roman"/>
          <w:lang w:val="ka-GE"/>
        </w:rPr>
      </w:pPr>
    </w:p>
    <w:p w14:paraId="6868F594" w14:textId="2F47EB08" w:rsidR="008254CF" w:rsidRPr="0038324E" w:rsidRDefault="008254CF" w:rsidP="00FF114E">
      <w:pPr>
        <w:spacing w:after="0" w:line="240" w:lineRule="auto"/>
        <w:jc w:val="both"/>
        <w:rPr>
          <w:rFonts w:ascii="Sylfaen" w:eastAsia="Times New Roman" w:hAnsi="Sylfaen" w:cs="Times New Roman"/>
          <w:lang w:val="ka-GE"/>
        </w:rPr>
      </w:pPr>
      <w:r w:rsidRPr="0038324E">
        <w:rPr>
          <w:rFonts w:ascii="Sylfaen" w:eastAsia="Times New Roman" w:hAnsi="Sylfaen" w:cs="Times New Roman"/>
          <w:lang w:val="ka-GE"/>
        </w:rPr>
        <w:t>ა) მიეცეს უფლება რაგბის კლუბ „დინამო“-ს და რაგბის  კლუბ „ფირალები“-ს მიიღონ მონაწილეობა 2021-2022 წლის რეგიონალურ ჩემპიონატ</w:t>
      </w:r>
      <w:r w:rsidR="00CE0F7B" w:rsidRPr="0038324E">
        <w:rPr>
          <w:rFonts w:ascii="Sylfaen" w:eastAsia="Times New Roman" w:hAnsi="Sylfaen" w:cs="Times New Roman"/>
          <w:lang w:val="ka-GE"/>
        </w:rPr>
        <w:t>ში და ამ მიზნით გაატარონ</w:t>
      </w:r>
      <w:r w:rsidRPr="0038324E">
        <w:rPr>
          <w:rFonts w:ascii="Sylfaen" w:eastAsia="Times New Roman" w:hAnsi="Sylfaen" w:cs="Times New Roman"/>
          <w:lang w:val="ka-GE"/>
        </w:rPr>
        <w:t xml:space="preserve"> ყველა აუცილებელი ღონისძიება.</w:t>
      </w:r>
    </w:p>
    <w:p w14:paraId="75105018" w14:textId="0DDD9FC8" w:rsidR="00CE0F7B" w:rsidRPr="0038324E" w:rsidRDefault="00CE0F7B" w:rsidP="00FF114E">
      <w:pPr>
        <w:spacing w:after="0" w:line="240" w:lineRule="auto"/>
        <w:jc w:val="both"/>
        <w:rPr>
          <w:rFonts w:ascii="Sylfaen" w:eastAsia="Times New Roman" w:hAnsi="Sylfaen" w:cs="Times New Roman"/>
          <w:lang w:val="ka-GE"/>
        </w:rPr>
      </w:pPr>
    </w:p>
    <w:p w14:paraId="5544A1B4" w14:textId="72374DBF" w:rsidR="00AB44AC" w:rsidRPr="0038324E" w:rsidRDefault="00CE0F7B" w:rsidP="00FF114E">
      <w:pPr>
        <w:spacing w:after="0" w:line="240" w:lineRule="auto"/>
        <w:jc w:val="both"/>
        <w:rPr>
          <w:rFonts w:ascii="Sylfaen" w:eastAsia="Times New Roman" w:hAnsi="Sylfaen" w:cs="Times New Roman"/>
          <w:lang w:val="ka-GE"/>
        </w:rPr>
      </w:pPr>
      <w:r w:rsidRPr="0038324E">
        <w:rPr>
          <w:rFonts w:ascii="Sylfaen" w:eastAsia="Times New Roman" w:hAnsi="Sylfaen" w:cs="Times New Roman"/>
          <w:b/>
          <w:lang w:val="ka-GE"/>
        </w:rPr>
        <w:t xml:space="preserve">7.მეშვიდე საკითხთან დაკავშირებით, რომელიც შეეხებოდა </w:t>
      </w:r>
      <w:r w:rsidR="00AB44AC" w:rsidRPr="0038324E">
        <w:rPr>
          <w:rFonts w:ascii="Sylfaen" w:eastAsia="Times New Roman" w:hAnsi="Sylfaen" w:cs="Times New Roman"/>
          <w:lang w:val="ka-GE"/>
        </w:rPr>
        <w:t xml:space="preserve">დიდი 10, პირველი და რეგიონალური ლიგების </w:t>
      </w:r>
      <w:r w:rsidR="00AB44AC" w:rsidRPr="0038324E">
        <w:rPr>
          <w:rFonts w:ascii="Sylfaen" w:eastAsia="Times New Roman" w:hAnsi="Sylfaen" w:cs="Times New Roman"/>
        </w:rPr>
        <w:t xml:space="preserve">2021-2022 </w:t>
      </w:r>
      <w:r w:rsidR="00AB44AC" w:rsidRPr="0038324E">
        <w:rPr>
          <w:rFonts w:ascii="Sylfaen" w:eastAsia="Times New Roman" w:hAnsi="Sylfaen" w:cs="Times New Roman"/>
          <w:lang w:val="ka-GE"/>
        </w:rPr>
        <w:t>წლის შეჯიბრებებში მონაწილე კლუბების (გუნდების) საბაზისო დაფინანსების განაწილების წესის დამტკიცებას, გამგეობის წევრებმა  ერთხმად მიიღეს შემდეგი გადაწყვეტილება:</w:t>
      </w:r>
    </w:p>
    <w:p w14:paraId="4EAE8329" w14:textId="17EA8F98" w:rsidR="00AB44AC" w:rsidRPr="0038324E" w:rsidRDefault="00AB44AC" w:rsidP="00FF114E">
      <w:pPr>
        <w:spacing w:after="0" w:line="240" w:lineRule="auto"/>
        <w:jc w:val="both"/>
        <w:rPr>
          <w:rFonts w:ascii="Sylfaen" w:eastAsia="Times New Roman" w:hAnsi="Sylfaen" w:cs="Times New Roman"/>
          <w:lang w:val="ka-GE"/>
        </w:rPr>
      </w:pPr>
    </w:p>
    <w:p w14:paraId="1C936993" w14:textId="53769192" w:rsidR="00AB44AC" w:rsidRPr="0038324E" w:rsidRDefault="00AB44AC" w:rsidP="00FF114E">
      <w:pPr>
        <w:spacing w:after="0" w:line="240" w:lineRule="auto"/>
        <w:jc w:val="both"/>
        <w:rPr>
          <w:rFonts w:ascii="Sylfaen" w:eastAsia="Times New Roman" w:hAnsi="Sylfaen" w:cs="Times New Roman"/>
          <w:lang w:val="ka-GE"/>
        </w:rPr>
      </w:pPr>
      <w:r w:rsidRPr="0038324E">
        <w:rPr>
          <w:rFonts w:ascii="Sylfaen" w:eastAsia="Times New Roman" w:hAnsi="Sylfaen" w:cs="Times New Roman"/>
          <w:lang w:val="ka-GE"/>
        </w:rPr>
        <w:t xml:space="preserve">ა) დამტკიცდეს დიდი 10, პირველი და რეგიონალური ლიგების </w:t>
      </w:r>
      <w:r w:rsidRPr="0038324E">
        <w:rPr>
          <w:rFonts w:ascii="Sylfaen" w:eastAsia="Times New Roman" w:hAnsi="Sylfaen" w:cs="Times New Roman"/>
        </w:rPr>
        <w:t xml:space="preserve">2021-2022 </w:t>
      </w:r>
      <w:r w:rsidRPr="0038324E">
        <w:rPr>
          <w:rFonts w:ascii="Sylfaen" w:eastAsia="Times New Roman" w:hAnsi="Sylfaen" w:cs="Times New Roman"/>
          <w:lang w:val="ka-GE"/>
        </w:rPr>
        <w:t>წლის შეჯიბრებებში მონაწილე კლუბების (გუნდების) საბაზისო დაფინანსების განაწილების წესი</w:t>
      </w:r>
      <w:r w:rsidR="00066004" w:rsidRPr="0038324E">
        <w:rPr>
          <w:rFonts w:ascii="Sylfaen" w:eastAsia="Times New Roman" w:hAnsi="Sylfaen" w:cs="Times New Roman"/>
          <w:lang w:val="ka-GE"/>
        </w:rPr>
        <w:t xml:space="preserve"> წარმოდგენილი სახით.</w:t>
      </w:r>
    </w:p>
    <w:p w14:paraId="06BB6615" w14:textId="23D1D39C" w:rsidR="00066004" w:rsidRPr="0038324E" w:rsidRDefault="00066004" w:rsidP="00FF114E">
      <w:pPr>
        <w:spacing w:after="0" w:line="240" w:lineRule="auto"/>
        <w:jc w:val="both"/>
        <w:rPr>
          <w:rFonts w:ascii="Sylfaen" w:eastAsia="Times New Roman" w:hAnsi="Sylfaen" w:cs="Times New Roman"/>
          <w:lang w:val="ka-GE"/>
        </w:rPr>
      </w:pPr>
      <w:r w:rsidRPr="0038324E">
        <w:rPr>
          <w:rFonts w:ascii="Sylfaen" w:eastAsia="Times New Roman" w:hAnsi="Sylfaen" w:cs="Times New Roman"/>
          <w:lang w:val="ka-GE"/>
        </w:rPr>
        <w:t>ბ) ამ წესის მიხედვით 2021-2022 წლის სეზონზე ლიგებზე გადასანალიწებელი თანხის</w:t>
      </w:r>
      <w:r w:rsidR="00C977DB" w:rsidRPr="0038324E">
        <w:rPr>
          <w:rFonts w:ascii="Sylfaen" w:eastAsia="Times New Roman" w:hAnsi="Sylfaen" w:cs="Times New Roman"/>
          <w:lang w:val="ka-GE"/>
        </w:rPr>
        <w:t xml:space="preserve">, რომლის გადახდაც მოხდება სახელმწიფო ბიუჯეტიდან მიღებული დაფინანსების თანხიდან, </w:t>
      </w:r>
      <w:r w:rsidRPr="0038324E">
        <w:rPr>
          <w:rFonts w:ascii="Sylfaen" w:eastAsia="Times New Roman" w:hAnsi="Sylfaen" w:cs="Times New Roman"/>
          <w:lang w:val="ka-GE"/>
        </w:rPr>
        <w:t xml:space="preserve"> ოდენობაა:</w:t>
      </w:r>
    </w:p>
    <w:p w14:paraId="25D36D1F" w14:textId="722CACE6" w:rsidR="00066004" w:rsidRPr="0038324E" w:rsidRDefault="00066004" w:rsidP="00FF114E">
      <w:pPr>
        <w:pStyle w:val="BodyText"/>
        <w:numPr>
          <w:ilvl w:val="0"/>
          <w:numId w:val="41"/>
        </w:numPr>
        <w:spacing w:line="276" w:lineRule="auto"/>
        <w:rPr>
          <w:rFonts w:ascii="Sylfaen" w:eastAsia="Sylfaen" w:hAnsi="Sylfaen" w:cs="Sylfaen"/>
          <w:sz w:val="22"/>
          <w:szCs w:val="22"/>
          <w:lang w:val="lt-LT" w:eastAsia="lt-LT" w:bidi="lt-LT"/>
        </w:rPr>
      </w:pPr>
      <w:r w:rsidRPr="0038324E">
        <w:rPr>
          <w:rFonts w:ascii="Sylfaen" w:eastAsia="Sylfaen" w:hAnsi="Sylfaen" w:cs="Sylfaen"/>
          <w:sz w:val="22"/>
          <w:szCs w:val="22"/>
          <w:lang w:val="lt-LT" w:eastAsia="lt-LT" w:bidi="lt-LT"/>
        </w:rPr>
        <w:t>დიდი-10-ის ლიგაში მონაწილე 10 კლუბი (გუნდი) საბაზისო დაფინანსებას მიიღებს 800 000 (რვაასი ათასი) ლარს თოთოეულ კლუბზე (გუნდზე)</w:t>
      </w:r>
      <w:r w:rsidRPr="0038324E">
        <w:rPr>
          <w:rFonts w:ascii="Sylfaen" w:eastAsia="Sylfaen" w:hAnsi="Sylfaen" w:cs="Sylfaen"/>
          <w:sz w:val="22"/>
          <w:szCs w:val="22"/>
          <w:lang w:val="ka-GE" w:eastAsia="lt-LT" w:bidi="lt-LT"/>
        </w:rPr>
        <w:t>;</w:t>
      </w:r>
    </w:p>
    <w:p w14:paraId="3B0DFA94" w14:textId="1391A36B" w:rsidR="00066004" w:rsidRPr="0038324E" w:rsidRDefault="00066004" w:rsidP="00FF114E">
      <w:pPr>
        <w:pStyle w:val="BodyText"/>
        <w:numPr>
          <w:ilvl w:val="0"/>
          <w:numId w:val="41"/>
        </w:numPr>
        <w:spacing w:line="276" w:lineRule="auto"/>
        <w:rPr>
          <w:rFonts w:ascii="Sylfaen" w:eastAsia="Sylfaen" w:hAnsi="Sylfaen" w:cs="Sylfaen"/>
          <w:sz w:val="22"/>
          <w:szCs w:val="22"/>
          <w:lang w:val="lt-LT" w:eastAsia="lt-LT" w:bidi="lt-LT"/>
        </w:rPr>
      </w:pPr>
      <w:r w:rsidRPr="0038324E">
        <w:rPr>
          <w:rFonts w:ascii="Sylfaen" w:eastAsia="Sylfaen" w:hAnsi="Sylfaen" w:cs="Sylfaen"/>
          <w:sz w:val="22"/>
          <w:szCs w:val="22"/>
          <w:lang w:val="lt-LT" w:eastAsia="lt-LT" w:bidi="lt-LT"/>
        </w:rPr>
        <w:t xml:space="preserve"> I ლიგაში მონაწილე 10 კლუბი (გუნდი) საბაზისო დაფინანსებას მიიღებს 200 000 (ორასი ათასი) ლარს თოთოეულ კლუბზე (გუნდზე)</w:t>
      </w:r>
      <w:r w:rsidRPr="0038324E">
        <w:rPr>
          <w:rFonts w:ascii="Sylfaen" w:eastAsia="Sylfaen" w:hAnsi="Sylfaen" w:cs="Sylfaen"/>
          <w:sz w:val="22"/>
          <w:szCs w:val="22"/>
          <w:lang w:val="ka-GE" w:eastAsia="lt-LT" w:bidi="lt-LT"/>
        </w:rPr>
        <w:t>;</w:t>
      </w:r>
    </w:p>
    <w:p w14:paraId="02429439" w14:textId="3E49DAA9" w:rsidR="00066004" w:rsidRPr="0038324E" w:rsidRDefault="00066004" w:rsidP="00FF114E">
      <w:pPr>
        <w:pStyle w:val="BodyText"/>
        <w:numPr>
          <w:ilvl w:val="0"/>
          <w:numId w:val="41"/>
        </w:numPr>
        <w:spacing w:line="276" w:lineRule="auto"/>
        <w:rPr>
          <w:rFonts w:ascii="Sylfaen" w:eastAsia="Sylfaen" w:hAnsi="Sylfaen" w:cs="Sylfaen"/>
          <w:sz w:val="22"/>
          <w:szCs w:val="22"/>
          <w:lang w:val="lt-LT" w:eastAsia="lt-LT" w:bidi="lt-LT"/>
        </w:rPr>
      </w:pPr>
      <w:r w:rsidRPr="0038324E">
        <w:rPr>
          <w:rFonts w:ascii="Sylfaen" w:eastAsia="Sylfaen" w:hAnsi="Sylfaen" w:cs="Sylfaen"/>
          <w:sz w:val="22"/>
          <w:szCs w:val="22"/>
          <w:lang w:val="lt-LT" w:eastAsia="lt-LT" w:bidi="lt-LT"/>
        </w:rPr>
        <w:t>რეგიონალურ ლიგაში მონაწილე თითოეული კლუბი (გუნდი) საბაზისო დაფინანსებას მიიღებს 20 000 (ოცი ათასი) ლარის ოდენობით.</w:t>
      </w:r>
    </w:p>
    <w:p w14:paraId="09E3DD53" w14:textId="3ACC37CB" w:rsidR="00066004" w:rsidRPr="0038324E" w:rsidRDefault="00066004" w:rsidP="00FF114E">
      <w:pPr>
        <w:spacing w:after="0" w:line="240" w:lineRule="auto"/>
        <w:jc w:val="both"/>
        <w:rPr>
          <w:rFonts w:ascii="Sylfaen" w:eastAsia="Times New Roman" w:hAnsi="Sylfaen" w:cs="Times New Roman"/>
          <w:lang w:val="ka-GE"/>
        </w:rPr>
      </w:pPr>
    </w:p>
    <w:p w14:paraId="4779B35C" w14:textId="22E2B5F4" w:rsidR="00AB44AC" w:rsidRPr="0038324E" w:rsidRDefault="00AB44AC" w:rsidP="00FF114E">
      <w:pPr>
        <w:spacing w:after="0" w:line="240" w:lineRule="auto"/>
        <w:jc w:val="both"/>
        <w:rPr>
          <w:rFonts w:ascii="Sylfaen" w:eastAsia="Times New Roman" w:hAnsi="Sylfaen" w:cs="Times New Roman"/>
          <w:lang w:val="ka-GE"/>
        </w:rPr>
      </w:pPr>
    </w:p>
    <w:p w14:paraId="2A6B0032" w14:textId="75308DA4" w:rsidR="001A15CE" w:rsidRPr="0038324E" w:rsidRDefault="00C977DB" w:rsidP="00FF114E">
      <w:pPr>
        <w:spacing w:after="0" w:line="240" w:lineRule="auto"/>
        <w:jc w:val="both"/>
        <w:rPr>
          <w:rFonts w:ascii="Sylfaen" w:eastAsia="Times New Roman" w:hAnsi="Sylfaen" w:cs="Times New Roman"/>
          <w:lang w:val="ka-GE"/>
        </w:rPr>
      </w:pPr>
      <w:r w:rsidRPr="0038324E">
        <w:rPr>
          <w:rFonts w:ascii="Sylfaen" w:eastAsia="Times New Roman" w:hAnsi="Sylfaen" w:cs="Times New Roman"/>
          <w:b/>
          <w:lang w:val="ka-GE"/>
        </w:rPr>
        <w:t xml:space="preserve">8.მერვე საკითხთან დაკავშირებით, რომელიც შეეხებოდა </w:t>
      </w:r>
      <w:r w:rsidR="001A15CE" w:rsidRPr="0038324E">
        <w:rPr>
          <w:rFonts w:ascii="Sylfaen" w:eastAsia="Times New Roman" w:hAnsi="Sylfaen" w:cs="Times New Roman"/>
          <w:lang w:val="ka-GE"/>
        </w:rPr>
        <w:t xml:space="preserve">კლუბი „ლოკომოტივი“-ს ახალ წესდების პროექტთან დაკავშირებული შენიშვნების განხილვას, კავშირის ვიცე-პრეზიდენტმა ლაშა ხურციძემ, გამგეობის წევრებს გააცნო კლუბი „ლოკომოტივი“-ს მოსაზრებები წესდების პროექტთან დაკავშირებით. გამგების წევრების მიერ გაზიარებული იქნა კლუბის შენიშვნები წესდების პროექტის მე-9 მუხლის მე-6 პუნქტთან და მე-11 მუხლის 1-ელ პუნქტთან დაკავშირებით. </w:t>
      </w:r>
      <w:r w:rsidR="00BC0B47" w:rsidRPr="0038324E">
        <w:rPr>
          <w:rFonts w:ascii="Sylfaen" w:eastAsia="Times New Roman" w:hAnsi="Sylfaen" w:cs="Times New Roman"/>
          <w:lang w:val="ka-GE"/>
        </w:rPr>
        <w:t>ამასთან, გამგეობის წევრე</w:t>
      </w:r>
      <w:r w:rsidR="00BC1121" w:rsidRPr="0038324E">
        <w:rPr>
          <w:rFonts w:ascii="Sylfaen" w:eastAsia="Times New Roman" w:hAnsi="Sylfaen" w:cs="Times New Roman"/>
          <w:lang w:val="ka-GE"/>
        </w:rPr>
        <w:t>ბმა აღნიშნეს, რომ მისასალმებელი და სამაგალითოა</w:t>
      </w:r>
      <w:r w:rsidR="00BC0B47" w:rsidRPr="0038324E">
        <w:rPr>
          <w:rFonts w:ascii="Sylfaen" w:eastAsia="Times New Roman" w:hAnsi="Sylfaen" w:cs="Times New Roman"/>
          <w:lang w:val="ka-GE"/>
        </w:rPr>
        <w:t xml:space="preserve"> კლუბის ასეთი ჩართულობა წესდების პროექტის განხილვაში.</w:t>
      </w:r>
    </w:p>
    <w:p w14:paraId="6E6B09D6" w14:textId="333BB169" w:rsidR="00AB44AC" w:rsidRPr="0038324E" w:rsidRDefault="00AB44AC" w:rsidP="00FF114E">
      <w:pPr>
        <w:spacing w:after="0" w:line="240" w:lineRule="auto"/>
        <w:jc w:val="both"/>
        <w:rPr>
          <w:rFonts w:ascii="Sylfaen" w:eastAsia="Times New Roman" w:hAnsi="Sylfaen" w:cs="Times New Roman"/>
          <w:b/>
          <w:lang w:val="ka-GE"/>
        </w:rPr>
      </w:pPr>
    </w:p>
    <w:p w14:paraId="5FC61513" w14:textId="6710A530" w:rsidR="00EE4A3F" w:rsidRPr="0038324E" w:rsidRDefault="00EE4A3F" w:rsidP="00FF114E">
      <w:pPr>
        <w:spacing w:line="360" w:lineRule="auto"/>
        <w:jc w:val="both"/>
        <w:rPr>
          <w:rFonts w:ascii="Sylfaen" w:hAnsi="Sylfaen"/>
        </w:rPr>
      </w:pPr>
    </w:p>
    <w:p w14:paraId="4D236BF1" w14:textId="3BBE9454" w:rsidR="00B71457" w:rsidRPr="00C977DB" w:rsidRDefault="00A60D55" w:rsidP="00FF114E">
      <w:pPr>
        <w:spacing w:line="360" w:lineRule="auto"/>
        <w:jc w:val="both"/>
        <w:rPr>
          <w:rFonts w:ascii="Sylfaen" w:hAnsi="Sylfaen"/>
        </w:rPr>
      </w:pPr>
      <w:r w:rsidRPr="0038324E">
        <w:rPr>
          <w:rFonts w:ascii="Sylfaen" w:eastAsia="Times New Roman" w:hAnsi="Sylfaen" w:cs="Times New Roman"/>
          <w:lang w:val="ka-GE"/>
        </w:rPr>
        <w:t xml:space="preserve"> </w:t>
      </w:r>
      <w:r w:rsidR="009F6F4E" w:rsidRPr="0038324E">
        <w:rPr>
          <w:rFonts w:ascii="Sylfaen" w:eastAsia="Times New Roman" w:hAnsi="Sylfaen" w:cs="Times New Roman"/>
          <w:lang w:val="ka-GE"/>
        </w:rPr>
        <w:t xml:space="preserve">სხდომის </w:t>
      </w:r>
      <w:r w:rsidRPr="0038324E">
        <w:rPr>
          <w:rFonts w:ascii="Sylfaen" w:eastAsia="Times New Roman" w:hAnsi="Sylfaen" w:cs="Times New Roman"/>
          <w:lang w:val="ka-GE"/>
        </w:rPr>
        <w:t xml:space="preserve"> </w:t>
      </w:r>
      <w:r w:rsidR="009F6F4E" w:rsidRPr="0038324E">
        <w:rPr>
          <w:rFonts w:ascii="Sylfaen" w:eastAsia="Times New Roman" w:hAnsi="Sylfaen" w:cs="Times New Roman"/>
          <w:lang w:val="ka-GE"/>
        </w:rPr>
        <w:t>თავმჯდობარე:</w:t>
      </w:r>
      <w:r w:rsidRPr="0038324E">
        <w:rPr>
          <w:rFonts w:ascii="Sylfaen" w:eastAsia="Times New Roman" w:hAnsi="Sylfaen" w:cs="Times New Roman"/>
          <w:lang w:val="ka-GE"/>
        </w:rPr>
        <w:t xml:space="preserve">          </w:t>
      </w:r>
      <w:r w:rsidR="00454CDC" w:rsidRPr="0038324E">
        <w:rPr>
          <w:rFonts w:ascii="Sylfaen" w:eastAsia="Times New Roman" w:hAnsi="Sylfaen" w:cs="Times New Roman"/>
          <w:lang w:val="ka-GE"/>
        </w:rPr>
        <w:t xml:space="preserve"> </w:t>
      </w:r>
      <w:r w:rsidR="00855486" w:rsidRPr="0038324E">
        <w:rPr>
          <w:rFonts w:ascii="Sylfaen" w:eastAsia="Times New Roman" w:hAnsi="Sylfaen" w:cs="Times New Roman"/>
          <w:lang w:val="ka-GE"/>
        </w:rPr>
        <w:t>მერაბ ანთაძე</w:t>
      </w:r>
      <w:bookmarkStart w:id="0" w:name="_GoBack"/>
      <w:bookmarkEnd w:id="0"/>
    </w:p>
    <w:sectPr w:rsidR="00B71457" w:rsidRPr="00C977DB" w:rsidSect="00CF4F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cadNusx">
    <w:altName w:val="Times New Roman"/>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cadMtavr">
    <w:charset w:val="00"/>
    <w:family w:val="auto"/>
    <w:pitch w:val="variable"/>
    <w:sig w:usb0="00000087" w:usb1="00000000" w:usb2="00000000" w:usb3="00000000" w:csb0="0000001B" w:csb1="00000000"/>
  </w:font>
  <w:font w:name="DejaVu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910"/>
    <w:multiLevelType w:val="hybridMultilevel"/>
    <w:tmpl w:val="27BCDB0A"/>
    <w:lvl w:ilvl="0" w:tplc="5CBE5AB0">
      <w:start w:val="1"/>
      <w:numFmt w:val="decimal"/>
      <w:lvlText w:val="%1."/>
      <w:lvlJc w:val="left"/>
      <w:pPr>
        <w:ind w:left="1080" w:hanging="360"/>
      </w:pPr>
      <w:rPr>
        <w:rFonts w:eastAsiaTheme="minorEastAsi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4279B"/>
    <w:multiLevelType w:val="hybridMultilevel"/>
    <w:tmpl w:val="2ACE9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E2559"/>
    <w:multiLevelType w:val="hybridMultilevel"/>
    <w:tmpl w:val="8A1AAB28"/>
    <w:lvl w:ilvl="0" w:tplc="5CBE5AB0">
      <w:start w:val="1"/>
      <w:numFmt w:val="decimal"/>
      <w:lvlText w:val="%1."/>
      <w:lvlJc w:val="left"/>
      <w:pPr>
        <w:ind w:left="1080" w:hanging="360"/>
      </w:pPr>
      <w:rPr>
        <w:rFonts w:eastAsiaTheme="minorEastAsi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E42D2"/>
    <w:multiLevelType w:val="hybridMultilevel"/>
    <w:tmpl w:val="4F888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219E5"/>
    <w:multiLevelType w:val="hybridMultilevel"/>
    <w:tmpl w:val="515A3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706E2"/>
    <w:multiLevelType w:val="hybridMultilevel"/>
    <w:tmpl w:val="F48665C0"/>
    <w:lvl w:ilvl="0" w:tplc="20FE38EA">
      <w:start w:val="12"/>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32DC7"/>
    <w:multiLevelType w:val="hybridMultilevel"/>
    <w:tmpl w:val="6BF05ABE"/>
    <w:lvl w:ilvl="0" w:tplc="2060788E">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C4F6F"/>
    <w:multiLevelType w:val="hybridMultilevel"/>
    <w:tmpl w:val="FA30BBF0"/>
    <w:lvl w:ilvl="0" w:tplc="5CBE5AB0">
      <w:start w:val="1"/>
      <w:numFmt w:val="decimal"/>
      <w:lvlText w:val="%1."/>
      <w:lvlJc w:val="left"/>
      <w:pPr>
        <w:ind w:left="1080" w:hanging="360"/>
      </w:pPr>
      <w:rPr>
        <w:rFonts w:eastAsiaTheme="minorEastAsi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7036D1"/>
    <w:multiLevelType w:val="hybridMultilevel"/>
    <w:tmpl w:val="63A2A036"/>
    <w:lvl w:ilvl="0" w:tplc="93D83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4E104C"/>
    <w:multiLevelType w:val="hybridMultilevel"/>
    <w:tmpl w:val="002032D4"/>
    <w:lvl w:ilvl="0" w:tplc="05922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8778C2"/>
    <w:multiLevelType w:val="hybridMultilevel"/>
    <w:tmpl w:val="858CEC8E"/>
    <w:lvl w:ilvl="0" w:tplc="67D48A3C">
      <w:start w:val="10"/>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15E8D"/>
    <w:multiLevelType w:val="hybridMultilevel"/>
    <w:tmpl w:val="2D9AFC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265930"/>
    <w:multiLevelType w:val="hybridMultilevel"/>
    <w:tmpl w:val="CBE4843C"/>
    <w:lvl w:ilvl="0" w:tplc="5CBE5AB0">
      <w:start w:val="1"/>
      <w:numFmt w:val="decimal"/>
      <w:lvlText w:val="%1."/>
      <w:lvlJc w:val="left"/>
      <w:pPr>
        <w:ind w:left="1080" w:hanging="360"/>
      </w:pPr>
      <w:rPr>
        <w:rFonts w:eastAsiaTheme="minorEastAsi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56422"/>
    <w:multiLevelType w:val="hybridMultilevel"/>
    <w:tmpl w:val="78DC13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614CC3"/>
    <w:multiLevelType w:val="hybridMultilevel"/>
    <w:tmpl w:val="AC641C82"/>
    <w:lvl w:ilvl="0" w:tplc="11A43C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25396"/>
    <w:multiLevelType w:val="hybridMultilevel"/>
    <w:tmpl w:val="B9C083A8"/>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306417ED"/>
    <w:multiLevelType w:val="multilevel"/>
    <w:tmpl w:val="48068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D63AD3"/>
    <w:multiLevelType w:val="multilevel"/>
    <w:tmpl w:val="5D7A93EC"/>
    <w:lvl w:ilvl="0">
      <w:start w:val="1"/>
      <w:numFmt w:val="decimal"/>
      <w:lvlText w:val="%1."/>
      <w:lvlJc w:val="left"/>
      <w:pPr>
        <w:ind w:left="720" w:hanging="360"/>
      </w:pPr>
      <w:rPr>
        <w:rFonts w:ascii="Sylfaen" w:hAnsi="Sylfaen" w:cs="Sylfaen" w:hint="default"/>
      </w:rPr>
    </w:lvl>
    <w:lvl w:ilvl="1">
      <w:start w:val="1"/>
      <w:numFmt w:val="decimal"/>
      <w:isLgl/>
      <w:lvlText w:val="%2."/>
      <w:lvlJc w:val="left"/>
      <w:pPr>
        <w:ind w:left="1226" w:hanging="375"/>
      </w:pPr>
      <w:rPr>
        <w:rFonts w:ascii="Sylfaen" w:eastAsiaTheme="minorHAnsi" w:hAnsi="Sylfaen" w:cs="Sylfaen"/>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315A7E38"/>
    <w:multiLevelType w:val="hybridMultilevel"/>
    <w:tmpl w:val="F0708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A63A4"/>
    <w:multiLevelType w:val="hybridMultilevel"/>
    <w:tmpl w:val="1EFAD0AA"/>
    <w:lvl w:ilvl="0" w:tplc="87E00DE4">
      <w:start w:val="1"/>
      <w:numFmt w:val="decimal"/>
      <w:lvlText w:val="%1."/>
      <w:lvlJc w:val="left"/>
      <w:pPr>
        <w:ind w:left="720" w:hanging="360"/>
      </w:pPr>
      <w:rPr>
        <w:rFonts w:eastAsiaTheme="minorEastAsia"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A181D"/>
    <w:multiLevelType w:val="hybridMultilevel"/>
    <w:tmpl w:val="5D4C7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B371BD"/>
    <w:multiLevelType w:val="hybridMultilevel"/>
    <w:tmpl w:val="816A642C"/>
    <w:lvl w:ilvl="0" w:tplc="5CB4E8DA">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A26B0"/>
    <w:multiLevelType w:val="hybridMultilevel"/>
    <w:tmpl w:val="D62AB8BE"/>
    <w:lvl w:ilvl="0" w:tplc="6A5E0E2A">
      <w:start w:val="1"/>
      <w:numFmt w:val="decimal"/>
      <w:lvlText w:val="%1."/>
      <w:lvlJc w:val="left"/>
      <w:pPr>
        <w:ind w:left="1080" w:hanging="360"/>
      </w:pPr>
      <w:rPr>
        <w:rFonts w:ascii="Sylfaen" w:hAnsi="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FB21A0"/>
    <w:multiLevelType w:val="hybridMultilevel"/>
    <w:tmpl w:val="2516348C"/>
    <w:lvl w:ilvl="0" w:tplc="5CBE5AB0">
      <w:start w:val="1"/>
      <w:numFmt w:val="decimal"/>
      <w:lvlText w:val="%1."/>
      <w:lvlJc w:val="left"/>
      <w:pPr>
        <w:ind w:left="1080" w:hanging="360"/>
      </w:pPr>
      <w:rPr>
        <w:rFonts w:eastAsiaTheme="minorEastAsi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442F29"/>
    <w:multiLevelType w:val="hybridMultilevel"/>
    <w:tmpl w:val="E5E8B03E"/>
    <w:lvl w:ilvl="0" w:tplc="40D0DD06">
      <w:start w:val="1"/>
      <w:numFmt w:val="decimal"/>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3C7163"/>
    <w:multiLevelType w:val="hybridMultilevel"/>
    <w:tmpl w:val="66B47FB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4FE42EA1"/>
    <w:multiLevelType w:val="hybridMultilevel"/>
    <w:tmpl w:val="3B14E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676D6"/>
    <w:multiLevelType w:val="hybridMultilevel"/>
    <w:tmpl w:val="5DF4E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045A54"/>
    <w:multiLevelType w:val="multilevel"/>
    <w:tmpl w:val="842E5EE2"/>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1226"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9" w15:restartNumberingAfterBreak="0">
    <w:nsid w:val="555F7210"/>
    <w:multiLevelType w:val="multilevel"/>
    <w:tmpl w:val="842E5EE2"/>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1226"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0" w15:restartNumberingAfterBreak="0">
    <w:nsid w:val="5B546BC7"/>
    <w:multiLevelType w:val="multilevel"/>
    <w:tmpl w:val="842E5EE2"/>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1226"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1" w15:restartNumberingAfterBreak="0">
    <w:nsid w:val="616243CE"/>
    <w:multiLevelType w:val="hybridMultilevel"/>
    <w:tmpl w:val="394EB72C"/>
    <w:lvl w:ilvl="0" w:tplc="A7AAB60A">
      <w:start w:val="7"/>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25F8F"/>
    <w:multiLevelType w:val="hybridMultilevel"/>
    <w:tmpl w:val="7E32E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5F400C4"/>
    <w:multiLevelType w:val="hybridMultilevel"/>
    <w:tmpl w:val="1D9E7616"/>
    <w:lvl w:ilvl="0" w:tplc="06ECE8C8">
      <w:start w:val="1"/>
      <w:numFmt w:val="decimal"/>
      <w:lvlText w:val="%1."/>
      <w:lvlJc w:val="left"/>
      <w:pPr>
        <w:ind w:left="1440" w:hanging="360"/>
      </w:pPr>
      <w:rPr>
        <w:rFonts w:hint="default"/>
      </w:rPr>
    </w:lvl>
    <w:lvl w:ilvl="1" w:tplc="A49A364E">
      <w:start w:val="1"/>
      <w:numFmt w:val="decimal"/>
      <w:lvlText w:val="%2."/>
      <w:lvlJc w:val="left"/>
      <w:pPr>
        <w:ind w:left="2160" w:hanging="360"/>
      </w:pPr>
      <w:rPr>
        <w:rFonts w:ascii="Sylfaen" w:eastAsiaTheme="minorEastAsia" w:hAnsi="Sylfaen"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DC45B7"/>
    <w:multiLevelType w:val="hybridMultilevel"/>
    <w:tmpl w:val="F4585542"/>
    <w:lvl w:ilvl="0" w:tplc="B3D218AC">
      <w:start w:val="12"/>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97F6E"/>
    <w:multiLevelType w:val="hybridMultilevel"/>
    <w:tmpl w:val="8168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67518"/>
    <w:multiLevelType w:val="hybridMultilevel"/>
    <w:tmpl w:val="FEE4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43524"/>
    <w:multiLevelType w:val="hybridMultilevel"/>
    <w:tmpl w:val="C49C09C8"/>
    <w:lvl w:ilvl="0" w:tplc="0C3C9A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957C8"/>
    <w:multiLevelType w:val="hybridMultilevel"/>
    <w:tmpl w:val="E6B08FB0"/>
    <w:lvl w:ilvl="0" w:tplc="641AA8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F5837"/>
    <w:multiLevelType w:val="hybridMultilevel"/>
    <w:tmpl w:val="8272C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A1C24"/>
    <w:multiLevelType w:val="multilevel"/>
    <w:tmpl w:val="B26C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347191"/>
    <w:multiLevelType w:val="hybridMultilevel"/>
    <w:tmpl w:val="3DFC40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6"/>
  </w:num>
  <w:num w:numId="3">
    <w:abstractNumId w:val="11"/>
  </w:num>
  <w:num w:numId="4">
    <w:abstractNumId w:val="39"/>
  </w:num>
  <w:num w:numId="5">
    <w:abstractNumId w:val="15"/>
  </w:num>
  <w:num w:numId="6">
    <w:abstractNumId w:val="26"/>
  </w:num>
  <w:num w:numId="7">
    <w:abstractNumId w:val="13"/>
  </w:num>
  <w:num w:numId="8">
    <w:abstractNumId w:val="3"/>
  </w:num>
  <w:num w:numId="9">
    <w:abstractNumId w:val="41"/>
  </w:num>
  <w:num w:numId="10">
    <w:abstractNumId w:val="4"/>
  </w:num>
  <w:num w:numId="11">
    <w:abstractNumId w:val="18"/>
  </w:num>
  <w:num w:numId="12">
    <w:abstractNumId w:val="6"/>
  </w:num>
  <w:num w:numId="13">
    <w:abstractNumId w:val="29"/>
  </w:num>
  <w:num w:numId="14">
    <w:abstractNumId w:val="28"/>
  </w:num>
  <w:num w:numId="15">
    <w:abstractNumId w:val="37"/>
  </w:num>
  <w:num w:numId="16">
    <w:abstractNumId w:val="40"/>
  </w:num>
  <w:num w:numId="17">
    <w:abstractNumId w:val="16"/>
  </w:num>
  <w:num w:numId="18">
    <w:abstractNumId w:val="35"/>
  </w:num>
  <w:num w:numId="19">
    <w:abstractNumId w:val="19"/>
  </w:num>
  <w:num w:numId="20">
    <w:abstractNumId w:val="30"/>
  </w:num>
  <w:num w:numId="21">
    <w:abstractNumId w:val="9"/>
  </w:num>
  <w:num w:numId="22">
    <w:abstractNumId w:val="20"/>
  </w:num>
  <w:num w:numId="23">
    <w:abstractNumId w:val="22"/>
  </w:num>
  <w:num w:numId="24">
    <w:abstractNumId w:val="31"/>
  </w:num>
  <w:num w:numId="25">
    <w:abstractNumId w:val="24"/>
  </w:num>
  <w:num w:numId="26">
    <w:abstractNumId w:val="33"/>
  </w:num>
  <w:num w:numId="27">
    <w:abstractNumId w:val="17"/>
  </w:num>
  <w:num w:numId="28">
    <w:abstractNumId w:val="10"/>
  </w:num>
  <w:num w:numId="29">
    <w:abstractNumId w:val="5"/>
  </w:num>
  <w:num w:numId="30">
    <w:abstractNumId w:val="34"/>
  </w:num>
  <w:num w:numId="31">
    <w:abstractNumId w:val="12"/>
  </w:num>
  <w:num w:numId="32">
    <w:abstractNumId w:val="2"/>
  </w:num>
  <w:num w:numId="33">
    <w:abstractNumId w:val="38"/>
  </w:num>
  <w:num w:numId="34">
    <w:abstractNumId w:val="8"/>
  </w:num>
  <w:num w:numId="35">
    <w:abstractNumId w:val="27"/>
  </w:num>
  <w:num w:numId="36">
    <w:abstractNumId w:val="32"/>
  </w:num>
  <w:num w:numId="37">
    <w:abstractNumId w:val="14"/>
  </w:num>
  <w:num w:numId="38">
    <w:abstractNumId w:val="7"/>
  </w:num>
  <w:num w:numId="39">
    <w:abstractNumId w:val="0"/>
  </w:num>
  <w:num w:numId="40">
    <w:abstractNumId w:val="23"/>
  </w:num>
  <w:num w:numId="41">
    <w:abstractNumId w:val="2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4E"/>
    <w:rsid w:val="00003267"/>
    <w:rsid w:val="00003B61"/>
    <w:rsid w:val="00004033"/>
    <w:rsid w:val="00005238"/>
    <w:rsid w:val="00015481"/>
    <w:rsid w:val="0001594C"/>
    <w:rsid w:val="0001749C"/>
    <w:rsid w:val="00021625"/>
    <w:rsid w:val="0003673F"/>
    <w:rsid w:val="00037D75"/>
    <w:rsid w:val="00041A7E"/>
    <w:rsid w:val="00042D18"/>
    <w:rsid w:val="0005469A"/>
    <w:rsid w:val="00066004"/>
    <w:rsid w:val="0007368A"/>
    <w:rsid w:val="0008557C"/>
    <w:rsid w:val="000873F6"/>
    <w:rsid w:val="00091920"/>
    <w:rsid w:val="00091941"/>
    <w:rsid w:val="000A3462"/>
    <w:rsid w:val="000B0154"/>
    <w:rsid w:val="000B0195"/>
    <w:rsid w:val="000B46C6"/>
    <w:rsid w:val="000B6CD2"/>
    <w:rsid w:val="000B7DC3"/>
    <w:rsid w:val="000C1BDE"/>
    <w:rsid w:val="000C3880"/>
    <w:rsid w:val="000C4E92"/>
    <w:rsid w:val="000C5277"/>
    <w:rsid w:val="000C6026"/>
    <w:rsid w:val="000C7733"/>
    <w:rsid w:val="000D19F4"/>
    <w:rsid w:val="000D7F80"/>
    <w:rsid w:val="000F5693"/>
    <w:rsid w:val="000F677D"/>
    <w:rsid w:val="00101398"/>
    <w:rsid w:val="00116D7E"/>
    <w:rsid w:val="0012121A"/>
    <w:rsid w:val="00122F70"/>
    <w:rsid w:val="00135BB4"/>
    <w:rsid w:val="0013644C"/>
    <w:rsid w:val="001402E6"/>
    <w:rsid w:val="00142462"/>
    <w:rsid w:val="0014387E"/>
    <w:rsid w:val="00151BAF"/>
    <w:rsid w:val="00152003"/>
    <w:rsid w:val="00154B8B"/>
    <w:rsid w:val="00157C96"/>
    <w:rsid w:val="00161256"/>
    <w:rsid w:val="00164AED"/>
    <w:rsid w:val="00165EAE"/>
    <w:rsid w:val="001853A9"/>
    <w:rsid w:val="00191307"/>
    <w:rsid w:val="00192A86"/>
    <w:rsid w:val="001A15CE"/>
    <w:rsid w:val="001A2AA8"/>
    <w:rsid w:val="001A41F1"/>
    <w:rsid w:val="001B0074"/>
    <w:rsid w:val="001B0756"/>
    <w:rsid w:val="001B09E8"/>
    <w:rsid w:val="001B15E2"/>
    <w:rsid w:val="001B49EE"/>
    <w:rsid w:val="001B674E"/>
    <w:rsid w:val="001C1DFE"/>
    <w:rsid w:val="001C3400"/>
    <w:rsid w:val="001C4D84"/>
    <w:rsid w:val="001C7506"/>
    <w:rsid w:val="001D1A91"/>
    <w:rsid w:val="001D38A5"/>
    <w:rsid w:val="001D4A14"/>
    <w:rsid w:val="001D4ED3"/>
    <w:rsid w:val="001E1326"/>
    <w:rsid w:val="001E277E"/>
    <w:rsid w:val="001F3AE9"/>
    <w:rsid w:val="001F48B2"/>
    <w:rsid w:val="001F635F"/>
    <w:rsid w:val="0020674B"/>
    <w:rsid w:val="00207E91"/>
    <w:rsid w:val="002243B7"/>
    <w:rsid w:val="00226816"/>
    <w:rsid w:val="00230C3B"/>
    <w:rsid w:val="002317C3"/>
    <w:rsid w:val="00235686"/>
    <w:rsid w:val="0026238C"/>
    <w:rsid w:val="00263BE9"/>
    <w:rsid w:val="0027189D"/>
    <w:rsid w:val="00273519"/>
    <w:rsid w:val="002736DE"/>
    <w:rsid w:val="0027473C"/>
    <w:rsid w:val="00275AFF"/>
    <w:rsid w:val="00287F36"/>
    <w:rsid w:val="00291D2D"/>
    <w:rsid w:val="00292DDD"/>
    <w:rsid w:val="00292FF2"/>
    <w:rsid w:val="00297533"/>
    <w:rsid w:val="002B1B03"/>
    <w:rsid w:val="002B35DA"/>
    <w:rsid w:val="002C0E3A"/>
    <w:rsid w:val="002C166E"/>
    <w:rsid w:val="002C1A3D"/>
    <w:rsid w:val="002C4650"/>
    <w:rsid w:val="002F2C79"/>
    <w:rsid w:val="002F4653"/>
    <w:rsid w:val="00300A3E"/>
    <w:rsid w:val="00303B12"/>
    <w:rsid w:val="00304FC3"/>
    <w:rsid w:val="00306E51"/>
    <w:rsid w:val="00313770"/>
    <w:rsid w:val="00314CB7"/>
    <w:rsid w:val="003169F7"/>
    <w:rsid w:val="003174A0"/>
    <w:rsid w:val="0032176F"/>
    <w:rsid w:val="003223F6"/>
    <w:rsid w:val="00323025"/>
    <w:rsid w:val="00323F06"/>
    <w:rsid w:val="00325122"/>
    <w:rsid w:val="003277DC"/>
    <w:rsid w:val="00330411"/>
    <w:rsid w:val="003356C6"/>
    <w:rsid w:val="0034044C"/>
    <w:rsid w:val="00342417"/>
    <w:rsid w:val="00344AFA"/>
    <w:rsid w:val="00346B05"/>
    <w:rsid w:val="00350054"/>
    <w:rsid w:val="00352E0A"/>
    <w:rsid w:val="003607F6"/>
    <w:rsid w:val="00360C13"/>
    <w:rsid w:val="003610E1"/>
    <w:rsid w:val="003634F7"/>
    <w:rsid w:val="00363EAE"/>
    <w:rsid w:val="003663FA"/>
    <w:rsid w:val="00382B16"/>
    <w:rsid w:val="0038324E"/>
    <w:rsid w:val="003927E7"/>
    <w:rsid w:val="00394BAA"/>
    <w:rsid w:val="003A21FA"/>
    <w:rsid w:val="003A6D6F"/>
    <w:rsid w:val="003B2EAA"/>
    <w:rsid w:val="003B321A"/>
    <w:rsid w:val="003C5F0E"/>
    <w:rsid w:val="003D005B"/>
    <w:rsid w:val="003D490E"/>
    <w:rsid w:val="003D59EF"/>
    <w:rsid w:val="003E7D64"/>
    <w:rsid w:val="003F2F04"/>
    <w:rsid w:val="003F667D"/>
    <w:rsid w:val="00402211"/>
    <w:rsid w:val="00402378"/>
    <w:rsid w:val="00414276"/>
    <w:rsid w:val="00414378"/>
    <w:rsid w:val="0041561C"/>
    <w:rsid w:val="00423744"/>
    <w:rsid w:val="00432479"/>
    <w:rsid w:val="0044066B"/>
    <w:rsid w:val="00441668"/>
    <w:rsid w:val="00441CF9"/>
    <w:rsid w:val="00442887"/>
    <w:rsid w:val="00446974"/>
    <w:rsid w:val="00446FAD"/>
    <w:rsid w:val="00454CDC"/>
    <w:rsid w:val="004616AB"/>
    <w:rsid w:val="00461FDB"/>
    <w:rsid w:val="00462938"/>
    <w:rsid w:val="00467612"/>
    <w:rsid w:val="00470809"/>
    <w:rsid w:val="00472FE0"/>
    <w:rsid w:val="00475E93"/>
    <w:rsid w:val="00480BFC"/>
    <w:rsid w:val="00481E8E"/>
    <w:rsid w:val="00484755"/>
    <w:rsid w:val="0048536F"/>
    <w:rsid w:val="004853A5"/>
    <w:rsid w:val="00495E81"/>
    <w:rsid w:val="004A3BE3"/>
    <w:rsid w:val="004B1F80"/>
    <w:rsid w:val="004C141A"/>
    <w:rsid w:val="004C4DA2"/>
    <w:rsid w:val="004D388A"/>
    <w:rsid w:val="004D6288"/>
    <w:rsid w:val="004E44D9"/>
    <w:rsid w:val="004F0517"/>
    <w:rsid w:val="004F0F91"/>
    <w:rsid w:val="004F116F"/>
    <w:rsid w:val="004F4E5D"/>
    <w:rsid w:val="004F4EA3"/>
    <w:rsid w:val="0050663B"/>
    <w:rsid w:val="00510B13"/>
    <w:rsid w:val="00513A49"/>
    <w:rsid w:val="0052699B"/>
    <w:rsid w:val="00531419"/>
    <w:rsid w:val="00531BB7"/>
    <w:rsid w:val="005402B0"/>
    <w:rsid w:val="0054202B"/>
    <w:rsid w:val="00544562"/>
    <w:rsid w:val="00547E20"/>
    <w:rsid w:val="005510FB"/>
    <w:rsid w:val="00557BC9"/>
    <w:rsid w:val="00561283"/>
    <w:rsid w:val="005707FD"/>
    <w:rsid w:val="0057323E"/>
    <w:rsid w:val="00575F5E"/>
    <w:rsid w:val="005764D3"/>
    <w:rsid w:val="00576514"/>
    <w:rsid w:val="00576E3B"/>
    <w:rsid w:val="0058519F"/>
    <w:rsid w:val="00590C7C"/>
    <w:rsid w:val="005973A8"/>
    <w:rsid w:val="005A021A"/>
    <w:rsid w:val="005B0914"/>
    <w:rsid w:val="005B0EB1"/>
    <w:rsid w:val="005B1796"/>
    <w:rsid w:val="005B37DF"/>
    <w:rsid w:val="005D0A9A"/>
    <w:rsid w:val="005D288E"/>
    <w:rsid w:val="005D47B3"/>
    <w:rsid w:val="005E0BDA"/>
    <w:rsid w:val="005F18DB"/>
    <w:rsid w:val="00607536"/>
    <w:rsid w:val="00612019"/>
    <w:rsid w:val="006154BE"/>
    <w:rsid w:val="00620BB1"/>
    <w:rsid w:val="0062188C"/>
    <w:rsid w:val="0062772E"/>
    <w:rsid w:val="0063132E"/>
    <w:rsid w:val="006317EE"/>
    <w:rsid w:val="00634DF1"/>
    <w:rsid w:val="00636149"/>
    <w:rsid w:val="00642A83"/>
    <w:rsid w:val="006463A2"/>
    <w:rsid w:val="0064735C"/>
    <w:rsid w:val="006510E8"/>
    <w:rsid w:val="00651B4E"/>
    <w:rsid w:val="0065203E"/>
    <w:rsid w:val="006537B8"/>
    <w:rsid w:val="00654B6D"/>
    <w:rsid w:val="00661F4E"/>
    <w:rsid w:val="00667FBE"/>
    <w:rsid w:val="0067088B"/>
    <w:rsid w:val="0067282A"/>
    <w:rsid w:val="00673A6C"/>
    <w:rsid w:val="00675809"/>
    <w:rsid w:val="00681F9D"/>
    <w:rsid w:val="00693ED9"/>
    <w:rsid w:val="006A61AD"/>
    <w:rsid w:val="006A643A"/>
    <w:rsid w:val="006A76A9"/>
    <w:rsid w:val="006C3456"/>
    <w:rsid w:val="006D2E76"/>
    <w:rsid w:val="006D2FDC"/>
    <w:rsid w:val="006E0E77"/>
    <w:rsid w:val="006F5FA8"/>
    <w:rsid w:val="006F7342"/>
    <w:rsid w:val="00711A55"/>
    <w:rsid w:val="00712B90"/>
    <w:rsid w:val="00712D81"/>
    <w:rsid w:val="00713DCA"/>
    <w:rsid w:val="00714E70"/>
    <w:rsid w:val="00722CB8"/>
    <w:rsid w:val="00724D5B"/>
    <w:rsid w:val="007259AA"/>
    <w:rsid w:val="00727DAD"/>
    <w:rsid w:val="007352E5"/>
    <w:rsid w:val="007414EF"/>
    <w:rsid w:val="007467E3"/>
    <w:rsid w:val="007516BA"/>
    <w:rsid w:val="00762360"/>
    <w:rsid w:val="00773DB6"/>
    <w:rsid w:val="00775AF9"/>
    <w:rsid w:val="00776A26"/>
    <w:rsid w:val="0078038B"/>
    <w:rsid w:val="00782A32"/>
    <w:rsid w:val="00783B87"/>
    <w:rsid w:val="007927BF"/>
    <w:rsid w:val="007A0488"/>
    <w:rsid w:val="007B2DA0"/>
    <w:rsid w:val="007B3C26"/>
    <w:rsid w:val="007B434E"/>
    <w:rsid w:val="007B45B6"/>
    <w:rsid w:val="007B69E2"/>
    <w:rsid w:val="007C32E2"/>
    <w:rsid w:val="007D5801"/>
    <w:rsid w:val="007D7012"/>
    <w:rsid w:val="007E06B6"/>
    <w:rsid w:val="007E31B8"/>
    <w:rsid w:val="007E335E"/>
    <w:rsid w:val="007E7118"/>
    <w:rsid w:val="007F6D17"/>
    <w:rsid w:val="007F73D9"/>
    <w:rsid w:val="00806E61"/>
    <w:rsid w:val="00810507"/>
    <w:rsid w:val="00812555"/>
    <w:rsid w:val="00812B05"/>
    <w:rsid w:val="00812B33"/>
    <w:rsid w:val="00813B2A"/>
    <w:rsid w:val="008254CF"/>
    <w:rsid w:val="00825BCB"/>
    <w:rsid w:val="00830444"/>
    <w:rsid w:val="00843ED9"/>
    <w:rsid w:val="00850451"/>
    <w:rsid w:val="00855486"/>
    <w:rsid w:val="0085699F"/>
    <w:rsid w:val="00860454"/>
    <w:rsid w:val="00871C94"/>
    <w:rsid w:val="00871F88"/>
    <w:rsid w:val="008801B5"/>
    <w:rsid w:val="00882F08"/>
    <w:rsid w:val="008848EB"/>
    <w:rsid w:val="00885B4B"/>
    <w:rsid w:val="00891EE9"/>
    <w:rsid w:val="008C6759"/>
    <w:rsid w:val="008C6C49"/>
    <w:rsid w:val="008C7A1D"/>
    <w:rsid w:val="008D4841"/>
    <w:rsid w:val="008D566B"/>
    <w:rsid w:val="008F5F60"/>
    <w:rsid w:val="008F6E9F"/>
    <w:rsid w:val="00901B9A"/>
    <w:rsid w:val="00903C6F"/>
    <w:rsid w:val="00903D6C"/>
    <w:rsid w:val="00906FFF"/>
    <w:rsid w:val="00915368"/>
    <w:rsid w:val="00916D57"/>
    <w:rsid w:val="00917F45"/>
    <w:rsid w:val="0092313F"/>
    <w:rsid w:val="00925B89"/>
    <w:rsid w:val="009345A0"/>
    <w:rsid w:val="00935EFD"/>
    <w:rsid w:val="009411FE"/>
    <w:rsid w:val="00944BB9"/>
    <w:rsid w:val="00955621"/>
    <w:rsid w:val="00956685"/>
    <w:rsid w:val="00972EC7"/>
    <w:rsid w:val="009738E1"/>
    <w:rsid w:val="00974B4A"/>
    <w:rsid w:val="009766AD"/>
    <w:rsid w:val="00990C8D"/>
    <w:rsid w:val="009C616C"/>
    <w:rsid w:val="009D59BD"/>
    <w:rsid w:val="009D6B56"/>
    <w:rsid w:val="009E25D5"/>
    <w:rsid w:val="009E3D48"/>
    <w:rsid w:val="009E4870"/>
    <w:rsid w:val="009F4448"/>
    <w:rsid w:val="009F61F5"/>
    <w:rsid w:val="009F6213"/>
    <w:rsid w:val="009F6F4E"/>
    <w:rsid w:val="009F7521"/>
    <w:rsid w:val="00A07C4E"/>
    <w:rsid w:val="00A10FDC"/>
    <w:rsid w:val="00A11843"/>
    <w:rsid w:val="00A11A45"/>
    <w:rsid w:val="00A124A8"/>
    <w:rsid w:val="00A21BDC"/>
    <w:rsid w:val="00A2481F"/>
    <w:rsid w:val="00A255D6"/>
    <w:rsid w:val="00A31A5D"/>
    <w:rsid w:val="00A32176"/>
    <w:rsid w:val="00A357E8"/>
    <w:rsid w:val="00A37623"/>
    <w:rsid w:val="00A37770"/>
    <w:rsid w:val="00A4041E"/>
    <w:rsid w:val="00A41B99"/>
    <w:rsid w:val="00A47FFB"/>
    <w:rsid w:val="00A51998"/>
    <w:rsid w:val="00A524FB"/>
    <w:rsid w:val="00A546D9"/>
    <w:rsid w:val="00A55329"/>
    <w:rsid w:val="00A60D55"/>
    <w:rsid w:val="00A619E4"/>
    <w:rsid w:val="00A66A75"/>
    <w:rsid w:val="00A70E71"/>
    <w:rsid w:val="00A73624"/>
    <w:rsid w:val="00A75EAA"/>
    <w:rsid w:val="00A80F7A"/>
    <w:rsid w:val="00A8185A"/>
    <w:rsid w:val="00AA3073"/>
    <w:rsid w:val="00AB0BD2"/>
    <w:rsid w:val="00AB1157"/>
    <w:rsid w:val="00AB44AC"/>
    <w:rsid w:val="00AB5A4D"/>
    <w:rsid w:val="00AC4DC1"/>
    <w:rsid w:val="00AD3026"/>
    <w:rsid w:val="00AD3F84"/>
    <w:rsid w:val="00AD6577"/>
    <w:rsid w:val="00AE2323"/>
    <w:rsid w:val="00AE5F8A"/>
    <w:rsid w:val="00AE61FA"/>
    <w:rsid w:val="00AF0A90"/>
    <w:rsid w:val="00AF53E3"/>
    <w:rsid w:val="00AF74B5"/>
    <w:rsid w:val="00B06C29"/>
    <w:rsid w:val="00B07041"/>
    <w:rsid w:val="00B10D83"/>
    <w:rsid w:val="00B10DF7"/>
    <w:rsid w:val="00B14E6B"/>
    <w:rsid w:val="00B152B8"/>
    <w:rsid w:val="00B2036C"/>
    <w:rsid w:val="00B236E4"/>
    <w:rsid w:val="00B25787"/>
    <w:rsid w:val="00B306DC"/>
    <w:rsid w:val="00B32E1A"/>
    <w:rsid w:val="00B46B60"/>
    <w:rsid w:val="00B519F3"/>
    <w:rsid w:val="00B53CD4"/>
    <w:rsid w:val="00B57374"/>
    <w:rsid w:val="00B65F5F"/>
    <w:rsid w:val="00B6683C"/>
    <w:rsid w:val="00B71457"/>
    <w:rsid w:val="00B71BFE"/>
    <w:rsid w:val="00B87446"/>
    <w:rsid w:val="00BA7960"/>
    <w:rsid w:val="00BC0B47"/>
    <w:rsid w:val="00BC1121"/>
    <w:rsid w:val="00BC57A6"/>
    <w:rsid w:val="00BD5318"/>
    <w:rsid w:val="00BD772B"/>
    <w:rsid w:val="00BE0F5A"/>
    <w:rsid w:val="00BE18D2"/>
    <w:rsid w:val="00BE296B"/>
    <w:rsid w:val="00BE6F43"/>
    <w:rsid w:val="00BE78DF"/>
    <w:rsid w:val="00BF48E5"/>
    <w:rsid w:val="00BF4E0B"/>
    <w:rsid w:val="00BF5B58"/>
    <w:rsid w:val="00BF5F8A"/>
    <w:rsid w:val="00C24210"/>
    <w:rsid w:val="00C25FC6"/>
    <w:rsid w:val="00C264D9"/>
    <w:rsid w:val="00C30201"/>
    <w:rsid w:val="00C32FBF"/>
    <w:rsid w:val="00C34DB5"/>
    <w:rsid w:val="00C47F85"/>
    <w:rsid w:val="00C53291"/>
    <w:rsid w:val="00C575D8"/>
    <w:rsid w:val="00C6102A"/>
    <w:rsid w:val="00C6785C"/>
    <w:rsid w:val="00C72C7A"/>
    <w:rsid w:val="00C750D0"/>
    <w:rsid w:val="00C76451"/>
    <w:rsid w:val="00C838C1"/>
    <w:rsid w:val="00C8675D"/>
    <w:rsid w:val="00C90E9F"/>
    <w:rsid w:val="00C93966"/>
    <w:rsid w:val="00C977DB"/>
    <w:rsid w:val="00CA1EB6"/>
    <w:rsid w:val="00CA2027"/>
    <w:rsid w:val="00CA3F0D"/>
    <w:rsid w:val="00CA79E4"/>
    <w:rsid w:val="00CB21E4"/>
    <w:rsid w:val="00CB2511"/>
    <w:rsid w:val="00CB72BC"/>
    <w:rsid w:val="00CC1FC0"/>
    <w:rsid w:val="00CC39C4"/>
    <w:rsid w:val="00CC5A36"/>
    <w:rsid w:val="00CC5E0F"/>
    <w:rsid w:val="00CC7D2A"/>
    <w:rsid w:val="00CD4FD3"/>
    <w:rsid w:val="00CD5832"/>
    <w:rsid w:val="00CE0F7B"/>
    <w:rsid w:val="00CE3C02"/>
    <w:rsid w:val="00CE56BB"/>
    <w:rsid w:val="00CF4FF6"/>
    <w:rsid w:val="00CF6002"/>
    <w:rsid w:val="00CF6EA1"/>
    <w:rsid w:val="00CF7DD0"/>
    <w:rsid w:val="00D012D4"/>
    <w:rsid w:val="00D05041"/>
    <w:rsid w:val="00D05A31"/>
    <w:rsid w:val="00D07FDB"/>
    <w:rsid w:val="00D10666"/>
    <w:rsid w:val="00D11DAE"/>
    <w:rsid w:val="00D12843"/>
    <w:rsid w:val="00D13175"/>
    <w:rsid w:val="00D20CA8"/>
    <w:rsid w:val="00D259F0"/>
    <w:rsid w:val="00D279E0"/>
    <w:rsid w:val="00D30E61"/>
    <w:rsid w:val="00D317CA"/>
    <w:rsid w:val="00D3361D"/>
    <w:rsid w:val="00D42C8A"/>
    <w:rsid w:val="00D44AD9"/>
    <w:rsid w:val="00D52A0E"/>
    <w:rsid w:val="00D52F97"/>
    <w:rsid w:val="00D53CB9"/>
    <w:rsid w:val="00D53F3F"/>
    <w:rsid w:val="00D570E3"/>
    <w:rsid w:val="00D65797"/>
    <w:rsid w:val="00D77D42"/>
    <w:rsid w:val="00D80F85"/>
    <w:rsid w:val="00D81DB9"/>
    <w:rsid w:val="00D82FC2"/>
    <w:rsid w:val="00D8312E"/>
    <w:rsid w:val="00D849C8"/>
    <w:rsid w:val="00D9233D"/>
    <w:rsid w:val="00D9241F"/>
    <w:rsid w:val="00D9377D"/>
    <w:rsid w:val="00D94043"/>
    <w:rsid w:val="00D96B2B"/>
    <w:rsid w:val="00D97E3E"/>
    <w:rsid w:val="00DA1AE0"/>
    <w:rsid w:val="00DA3389"/>
    <w:rsid w:val="00DA5488"/>
    <w:rsid w:val="00DA7204"/>
    <w:rsid w:val="00DA7954"/>
    <w:rsid w:val="00DB126B"/>
    <w:rsid w:val="00DB5775"/>
    <w:rsid w:val="00DB6359"/>
    <w:rsid w:val="00DC0529"/>
    <w:rsid w:val="00DC30D1"/>
    <w:rsid w:val="00DC5A1C"/>
    <w:rsid w:val="00DD570C"/>
    <w:rsid w:val="00DE1380"/>
    <w:rsid w:val="00DE1F48"/>
    <w:rsid w:val="00DE5020"/>
    <w:rsid w:val="00DF1119"/>
    <w:rsid w:val="00DF67DD"/>
    <w:rsid w:val="00E01C4F"/>
    <w:rsid w:val="00E04E82"/>
    <w:rsid w:val="00E12AC9"/>
    <w:rsid w:val="00E139E9"/>
    <w:rsid w:val="00E20564"/>
    <w:rsid w:val="00E25B02"/>
    <w:rsid w:val="00E41501"/>
    <w:rsid w:val="00E42097"/>
    <w:rsid w:val="00E4490A"/>
    <w:rsid w:val="00E47EC9"/>
    <w:rsid w:val="00E5407D"/>
    <w:rsid w:val="00E6199C"/>
    <w:rsid w:val="00E735A4"/>
    <w:rsid w:val="00E753B9"/>
    <w:rsid w:val="00E75D94"/>
    <w:rsid w:val="00E90D0C"/>
    <w:rsid w:val="00E9565F"/>
    <w:rsid w:val="00E96A09"/>
    <w:rsid w:val="00EA3D83"/>
    <w:rsid w:val="00EA3E91"/>
    <w:rsid w:val="00EA42E8"/>
    <w:rsid w:val="00EA469A"/>
    <w:rsid w:val="00EB1770"/>
    <w:rsid w:val="00ED0ACB"/>
    <w:rsid w:val="00ED3969"/>
    <w:rsid w:val="00ED5DB1"/>
    <w:rsid w:val="00ED71FF"/>
    <w:rsid w:val="00ED7C43"/>
    <w:rsid w:val="00ED7D86"/>
    <w:rsid w:val="00EE4A3F"/>
    <w:rsid w:val="00EF44DF"/>
    <w:rsid w:val="00F03F3A"/>
    <w:rsid w:val="00F04B90"/>
    <w:rsid w:val="00F07B45"/>
    <w:rsid w:val="00F128D8"/>
    <w:rsid w:val="00F2101A"/>
    <w:rsid w:val="00F23D61"/>
    <w:rsid w:val="00F24F8F"/>
    <w:rsid w:val="00F25EDB"/>
    <w:rsid w:val="00F33C0F"/>
    <w:rsid w:val="00F37DFD"/>
    <w:rsid w:val="00F47C97"/>
    <w:rsid w:val="00F502CD"/>
    <w:rsid w:val="00F502E8"/>
    <w:rsid w:val="00F51C5F"/>
    <w:rsid w:val="00F52331"/>
    <w:rsid w:val="00F5400D"/>
    <w:rsid w:val="00F62FDE"/>
    <w:rsid w:val="00F65241"/>
    <w:rsid w:val="00F65710"/>
    <w:rsid w:val="00F66816"/>
    <w:rsid w:val="00F70A8C"/>
    <w:rsid w:val="00F74555"/>
    <w:rsid w:val="00F9445D"/>
    <w:rsid w:val="00F96340"/>
    <w:rsid w:val="00FB4213"/>
    <w:rsid w:val="00FB66EE"/>
    <w:rsid w:val="00FB6CC6"/>
    <w:rsid w:val="00FC168D"/>
    <w:rsid w:val="00FC1F76"/>
    <w:rsid w:val="00FC53CF"/>
    <w:rsid w:val="00FC59EC"/>
    <w:rsid w:val="00FD2356"/>
    <w:rsid w:val="00FF114E"/>
    <w:rsid w:val="00FF1B3E"/>
    <w:rsid w:val="00FF24F3"/>
    <w:rsid w:val="00FF7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7638"/>
  <w15:docId w15:val="{142E6B78-919B-4DA1-B079-635D49E7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51B4E"/>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651B4E"/>
    <w:rPr>
      <w:rFonts w:ascii="AcadNusx" w:eastAsia="Times New Roman" w:hAnsi="AcadNusx" w:cs="Times New Roman"/>
      <w:sz w:val="24"/>
      <w:szCs w:val="20"/>
      <w:lang w:eastAsia="ru-RU"/>
    </w:rPr>
  </w:style>
  <w:style w:type="character" w:styleId="Strong">
    <w:name w:val="Strong"/>
    <w:basedOn w:val="DefaultParagraphFont"/>
    <w:uiPriority w:val="22"/>
    <w:qFormat/>
    <w:rsid w:val="00651B4E"/>
    <w:rPr>
      <w:b/>
      <w:bCs/>
    </w:rPr>
  </w:style>
  <w:style w:type="paragraph" w:styleId="ListParagraph">
    <w:name w:val="List Paragraph"/>
    <w:basedOn w:val="Normal"/>
    <w:uiPriority w:val="34"/>
    <w:qFormat/>
    <w:rsid w:val="00A124A8"/>
    <w:pPr>
      <w:ind w:left="720"/>
      <w:contextualSpacing/>
    </w:pPr>
  </w:style>
  <w:style w:type="character" w:styleId="CommentReference">
    <w:name w:val="annotation reference"/>
    <w:basedOn w:val="DefaultParagraphFont"/>
    <w:uiPriority w:val="99"/>
    <w:semiHidden/>
    <w:unhideWhenUsed/>
    <w:rsid w:val="008C6C49"/>
    <w:rPr>
      <w:sz w:val="16"/>
      <w:szCs w:val="16"/>
    </w:rPr>
  </w:style>
  <w:style w:type="paragraph" w:styleId="CommentText">
    <w:name w:val="annotation text"/>
    <w:basedOn w:val="Normal"/>
    <w:link w:val="CommentTextChar"/>
    <w:uiPriority w:val="99"/>
    <w:semiHidden/>
    <w:unhideWhenUsed/>
    <w:rsid w:val="008C6C49"/>
    <w:pPr>
      <w:spacing w:line="240" w:lineRule="auto"/>
    </w:pPr>
    <w:rPr>
      <w:sz w:val="20"/>
      <w:szCs w:val="20"/>
    </w:rPr>
  </w:style>
  <w:style w:type="character" w:customStyle="1" w:styleId="CommentTextChar">
    <w:name w:val="Comment Text Char"/>
    <w:basedOn w:val="DefaultParagraphFont"/>
    <w:link w:val="CommentText"/>
    <w:uiPriority w:val="99"/>
    <w:semiHidden/>
    <w:rsid w:val="008C6C49"/>
    <w:rPr>
      <w:sz w:val="20"/>
      <w:szCs w:val="20"/>
    </w:rPr>
  </w:style>
  <w:style w:type="paragraph" w:styleId="CommentSubject">
    <w:name w:val="annotation subject"/>
    <w:basedOn w:val="CommentText"/>
    <w:next w:val="CommentText"/>
    <w:link w:val="CommentSubjectChar"/>
    <w:uiPriority w:val="99"/>
    <w:semiHidden/>
    <w:unhideWhenUsed/>
    <w:rsid w:val="008C6C49"/>
    <w:rPr>
      <w:b/>
      <w:bCs/>
    </w:rPr>
  </w:style>
  <w:style w:type="character" w:customStyle="1" w:styleId="CommentSubjectChar">
    <w:name w:val="Comment Subject Char"/>
    <w:basedOn w:val="CommentTextChar"/>
    <w:link w:val="CommentSubject"/>
    <w:uiPriority w:val="99"/>
    <w:semiHidden/>
    <w:rsid w:val="008C6C49"/>
    <w:rPr>
      <w:b/>
      <w:bCs/>
      <w:sz w:val="20"/>
      <w:szCs w:val="20"/>
    </w:rPr>
  </w:style>
  <w:style w:type="paragraph" w:styleId="BalloonText">
    <w:name w:val="Balloon Text"/>
    <w:basedOn w:val="Normal"/>
    <w:link w:val="BalloonTextChar"/>
    <w:uiPriority w:val="99"/>
    <w:semiHidden/>
    <w:unhideWhenUsed/>
    <w:rsid w:val="008C6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36027">
      <w:bodyDiv w:val="1"/>
      <w:marLeft w:val="0"/>
      <w:marRight w:val="0"/>
      <w:marTop w:val="0"/>
      <w:marBottom w:val="0"/>
      <w:divBdr>
        <w:top w:val="none" w:sz="0" w:space="0" w:color="auto"/>
        <w:left w:val="none" w:sz="0" w:space="0" w:color="auto"/>
        <w:bottom w:val="none" w:sz="0" w:space="0" w:color="auto"/>
        <w:right w:val="none" w:sz="0" w:space="0" w:color="auto"/>
      </w:divBdr>
      <w:divsChild>
        <w:div w:id="1806266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213138">
              <w:marLeft w:val="0"/>
              <w:marRight w:val="0"/>
              <w:marTop w:val="0"/>
              <w:marBottom w:val="0"/>
              <w:divBdr>
                <w:top w:val="none" w:sz="0" w:space="0" w:color="auto"/>
                <w:left w:val="none" w:sz="0" w:space="0" w:color="auto"/>
                <w:bottom w:val="none" w:sz="0" w:space="0" w:color="auto"/>
                <w:right w:val="none" w:sz="0" w:space="0" w:color="auto"/>
              </w:divBdr>
              <w:divsChild>
                <w:div w:id="12067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8509">
      <w:bodyDiv w:val="1"/>
      <w:marLeft w:val="0"/>
      <w:marRight w:val="0"/>
      <w:marTop w:val="0"/>
      <w:marBottom w:val="0"/>
      <w:divBdr>
        <w:top w:val="none" w:sz="0" w:space="0" w:color="auto"/>
        <w:left w:val="none" w:sz="0" w:space="0" w:color="auto"/>
        <w:bottom w:val="none" w:sz="0" w:space="0" w:color="auto"/>
        <w:right w:val="none" w:sz="0" w:space="0" w:color="auto"/>
      </w:divBdr>
      <w:divsChild>
        <w:div w:id="678390203">
          <w:marLeft w:val="0"/>
          <w:marRight w:val="0"/>
          <w:marTop w:val="0"/>
          <w:marBottom w:val="0"/>
          <w:divBdr>
            <w:top w:val="none" w:sz="0" w:space="0" w:color="auto"/>
            <w:left w:val="none" w:sz="0" w:space="0" w:color="auto"/>
            <w:bottom w:val="none" w:sz="0" w:space="0" w:color="auto"/>
            <w:right w:val="none" w:sz="0" w:space="0" w:color="auto"/>
          </w:divBdr>
        </w:div>
        <w:div w:id="1115909508">
          <w:marLeft w:val="0"/>
          <w:marRight w:val="0"/>
          <w:marTop w:val="0"/>
          <w:marBottom w:val="0"/>
          <w:divBdr>
            <w:top w:val="none" w:sz="0" w:space="0" w:color="auto"/>
            <w:left w:val="none" w:sz="0" w:space="0" w:color="auto"/>
            <w:bottom w:val="none" w:sz="0" w:space="0" w:color="auto"/>
            <w:right w:val="none" w:sz="0" w:space="0" w:color="auto"/>
          </w:divBdr>
        </w:div>
        <w:div w:id="369769360">
          <w:marLeft w:val="0"/>
          <w:marRight w:val="0"/>
          <w:marTop w:val="0"/>
          <w:marBottom w:val="0"/>
          <w:divBdr>
            <w:top w:val="none" w:sz="0" w:space="0" w:color="auto"/>
            <w:left w:val="none" w:sz="0" w:space="0" w:color="auto"/>
            <w:bottom w:val="none" w:sz="0" w:space="0" w:color="auto"/>
            <w:right w:val="none" w:sz="0" w:space="0" w:color="auto"/>
          </w:divBdr>
        </w:div>
        <w:div w:id="612250702">
          <w:marLeft w:val="0"/>
          <w:marRight w:val="0"/>
          <w:marTop w:val="0"/>
          <w:marBottom w:val="0"/>
          <w:divBdr>
            <w:top w:val="none" w:sz="0" w:space="0" w:color="auto"/>
            <w:left w:val="none" w:sz="0" w:space="0" w:color="auto"/>
            <w:bottom w:val="none" w:sz="0" w:space="0" w:color="auto"/>
            <w:right w:val="none" w:sz="0" w:space="0" w:color="auto"/>
          </w:divBdr>
        </w:div>
        <w:div w:id="508567868">
          <w:marLeft w:val="0"/>
          <w:marRight w:val="0"/>
          <w:marTop w:val="0"/>
          <w:marBottom w:val="0"/>
          <w:divBdr>
            <w:top w:val="none" w:sz="0" w:space="0" w:color="auto"/>
            <w:left w:val="none" w:sz="0" w:space="0" w:color="auto"/>
            <w:bottom w:val="none" w:sz="0" w:space="0" w:color="auto"/>
            <w:right w:val="none" w:sz="0" w:space="0" w:color="auto"/>
          </w:divBdr>
        </w:div>
        <w:div w:id="194923821">
          <w:marLeft w:val="0"/>
          <w:marRight w:val="0"/>
          <w:marTop w:val="0"/>
          <w:marBottom w:val="0"/>
          <w:divBdr>
            <w:top w:val="none" w:sz="0" w:space="0" w:color="auto"/>
            <w:left w:val="none" w:sz="0" w:space="0" w:color="auto"/>
            <w:bottom w:val="none" w:sz="0" w:space="0" w:color="auto"/>
            <w:right w:val="none" w:sz="0" w:space="0" w:color="auto"/>
          </w:divBdr>
        </w:div>
        <w:div w:id="1293555681">
          <w:marLeft w:val="0"/>
          <w:marRight w:val="0"/>
          <w:marTop w:val="0"/>
          <w:marBottom w:val="0"/>
          <w:divBdr>
            <w:top w:val="none" w:sz="0" w:space="0" w:color="auto"/>
            <w:left w:val="none" w:sz="0" w:space="0" w:color="auto"/>
            <w:bottom w:val="none" w:sz="0" w:space="0" w:color="auto"/>
            <w:right w:val="none" w:sz="0" w:space="0" w:color="auto"/>
          </w:divBdr>
        </w:div>
        <w:div w:id="491871501">
          <w:marLeft w:val="0"/>
          <w:marRight w:val="0"/>
          <w:marTop w:val="0"/>
          <w:marBottom w:val="0"/>
          <w:divBdr>
            <w:top w:val="none" w:sz="0" w:space="0" w:color="auto"/>
            <w:left w:val="none" w:sz="0" w:space="0" w:color="auto"/>
            <w:bottom w:val="none" w:sz="0" w:space="0" w:color="auto"/>
            <w:right w:val="none" w:sz="0" w:space="0" w:color="auto"/>
          </w:divBdr>
        </w:div>
      </w:divsChild>
    </w:div>
    <w:div w:id="1518345588">
      <w:bodyDiv w:val="1"/>
      <w:marLeft w:val="0"/>
      <w:marRight w:val="0"/>
      <w:marTop w:val="0"/>
      <w:marBottom w:val="0"/>
      <w:divBdr>
        <w:top w:val="none" w:sz="0" w:space="0" w:color="auto"/>
        <w:left w:val="none" w:sz="0" w:space="0" w:color="auto"/>
        <w:bottom w:val="none" w:sz="0" w:space="0" w:color="auto"/>
        <w:right w:val="none" w:sz="0" w:space="0" w:color="auto"/>
      </w:divBdr>
      <w:divsChild>
        <w:div w:id="48578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98D77-AC8C-4972-81B5-D3C2D303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7</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ZBook</cp:lastModifiedBy>
  <cp:revision>209</cp:revision>
  <dcterms:created xsi:type="dcterms:W3CDTF">2021-07-16T13:24:00Z</dcterms:created>
  <dcterms:modified xsi:type="dcterms:W3CDTF">2021-08-03T15:48:00Z</dcterms:modified>
</cp:coreProperties>
</file>